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638F" w14:textId="3C6821A8" w:rsidR="00341FC4" w:rsidRPr="00341FC4" w:rsidRDefault="00341FC4" w:rsidP="00341FC4">
      <w:pPr>
        <w:pStyle w:val="Heading1"/>
        <w:spacing w:line="1910" w:lineRule="exact"/>
      </w:pPr>
      <w:r>
        <w:rPr>
          <w:rFonts w:ascii="Times New Roman"/>
          <w:noProof/>
          <w:sz w:val="20"/>
          <w:lang w:val="en-GB" w:eastAsia="en-GB"/>
        </w:rPr>
        <w:drawing>
          <wp:anchor distT="0" distB="0" distL="114300" distR="114300" simplePos="0" relativeHeight="251659264" behindDoc="0" locked="0" layoutInCell="1" allowOverlap="1" wp14:anchorId="7A576D75" wp14:editId="53291198">
            <wp:simplePos x="0" y="0"/>
            <wp:positionH relativeFrom="page">
              <wp:align>center</wp:align>
            </wp:positionH>
            <wp:positionV relativeFrom="paragraph">
              <wp:posOffset>-304800</wp:posOffset>
            </wp:positionV>
            <wp:extent cx="6896842" cy="1629474"/>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image001.jpg"/>
                    <pic:cNvPicPr/>
                  </pic:nvPicPr>
                  <pic:blipFill>
                    <a:blip r:embed="rId5">
                      <a:extLst>
                        <a:ext uri="{28A0092B-C50C-407E-A947-70E740481C1C}">
                          <a14:useLocalDpi xmlns:a14="http://schemas.microsoft.com/office/drawing/2010/main" val="0"/>
                        </a:ext>
                      </a:extLst>
                    </a:blip>
                    <a:stretch>
                      <a:fillRect/>
                    </a:stretch>
                  </pic:blipFill>
                  <pic:spPr>
                    <a:xfrm>
                      <a:off x="0" y="0"/>
                      <a:ext cx="6896842" cy="1629474"/>
                    </a:xfrm>
                    <a:prstGeom prst="rect">
                      <a:avLst/>
                    </a:prstGeom>
                  </pic:spPr>
                </pic:pic>
              </a:graphicData>
            </a:graphic>
            <wp14:sizeRelH relativeFrom="page">
              <wp14:pctWidth>0</wp14:pctWidth>
            </wp14:sizeRelH>
            <wp14:sizeRelV relativeFrom="page">
              <wp14:pctHeight>0</wp14:pctHeight>
            </wp14:sizeRelV>
          </wp:anchor>
        </w:drawing>
      </w:r>
    </w:p>
    <w:p w14:paraId="232D3DD9" w14:textId="6994E2A9" w:rsidR="00B04861" w:rsidRDefault="008A210A">
      <w:pPr>
        <w:pStyle w:val="Heading1"/>
        <w:spacing w:line="1910" w:lineRule="exact"/>
      </w:pPr>
      <w:r>
        <w:t>Level 2</w:t>
      </w:r>
    </w:p>
    <w:p w14:paraId="19AA7757" w14:textId="77777777" w:rsidR="00B04861" w:rsidRDefault="008A210A">
      <w:pPr>
        <w:spacing w:before="129"/>
        <w:ind w:left="323" w:right="622"/>
        <w:jc w:val="center"/>
        <w:rPr>
          <w:b/>
          <w:sz w:val="180"/>
        </w:rPr>
      </w:pPr>
      <w:r>
        <w:rPr>
          <w:b/>
          <w:sz w:val="180"/>
        </w:rPr>
        <w:t>Pathway</w:t>
      </w:r>
    </w:p>
    <w:p w14:paraId="3BB0FF5A" w14:textId="77777777" w:rsidR="00B04861" w:rsidRDefault="00B04861">
      <w:pPr>
        <w:pStyle w:val="BodyText"/>
        <w:rPr>
          <w:b/>
          <w:sz w:val="20"/>
        </w:rPr>
      </w:pPr>
    </w:p>
    <w:p w14:paraId="1040E2C2" w14:textId="77777777" w:rsidR="00B04861" w:rsidRDefault="008A210A">
      <w:pPr>
        <w:pStyle w:val="BodyText"/>
        <w:spacing w:before="6"/>
        <w:rPr>
          <w:b/>
          <w:sz w:val="29"/>
        </w:rPr>
      </w:pPr>
      <w:r>
        <w:rPr>
          <w:noProof/>
          <w:lang w:val="en-GB" w:eastAsia="en-GB"/>
        </w:rPr>
        <w:drawing>
          <wp:anchor distT="0" distB="0" distL="0" distR="0" simplePos="0" relativeHeight="251658240" behindDoc="0" locked="0" layoutInCell="1" allowOverlap="1" wp14:anchorId="49E4C855" wp14:editId="68E64B74">
            <wp:simplePos x="0" y="0"/>
            <wp:positionH relativeFrom="page">
              <wp:posOffset>1744538</wp:posOffset>
            </wp:positionH>
            <wp:positionV relativeFrom="paragraph">
              <wp:posOffset>253423</wp:posOffset>
            </wp:positionV>
            <wp:extent cx="4086136" cy="309324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086136" cy="3093243"/>
                    </a:xfrm>
                    <a:prstGeom prst="rect">
                      <a:avLst/>
                    </a:prstGeom>
                  </pic:spPr>
                </pic:pic>
              </a:graphicData>
            </a:graphic>
          </wp:anchor>
        </w:drawing>
      </w:r>
    </w:p>
    <w:p w14:paraId="2447F5C2" w14:textId="77777777" w:rsidR="00B04861" w:rsidRDefault="008A210A">
      <w:pPr>
        <w:ind w:left="323" w:right="623"/>
        <w:jc w:val="center"/>
        <w:rPr>
          <w:i/>
          <w:sz w:val="96"/>
        </w:rPr>
      </w:pPr>
      <w:r>
        <w:rPr>
          <w:i/>
          <w:sz w:val="96"/>
        </w:rPr>
        <w:t xml:space="preserve">Transition </w:t>
      </w:r>
      <w:r w:rsidR="00AE3691">
        <w:rPr>
          <w:i/>
          <w:sz w:val="96"/>
        </w:rPr>
        <w:t>Work</w:t>
      </w:r>
      <w:r>
        <w:rPr>
          <w:i/>
          <w:sz w:val="96"/>
        </w:rPr>
        <w:t xml:space="preserve"> Booklet</w:t>
      </w:r>
    </w:p>
    <w:p w14:paraId="77ABDFAD" w14:textId="77777777" w:rsidR="00B04861" w:rsidRDefault="00B04861">
      <w:pPr>
        <w:pStyle w:val="BodyText"/>
        <w:rPr>
          <w:i/>
          <w:sz w:val="20"/>
        </w:rPr>
      </w:pPr>
    </w:p>
    <w:p w14:paraId="17B0E5A3" w14:textId="77777777" w:rsidR="00B04861" w:rsidRDefault="00B04861">
      <w:pPr>
        <w:pStyle w:val="BodyText"/>
        <w:rPr>
          <w:i/>
          <w:sz w:val="20"/>
        </w:rPr>
      </w:pPr>
    </w:p>
    <w:p w14:paraId="7866665E" w14:textId="77777777" w:rsidR="00B04861" w:rsidRDefault="00B04861">
      <w:pPr>
        <w:pStyle w:val="BodyText"/>
        <w:rPr>
          <w:i/>
          <w:sz w:val="20"/>
        </w:rPr>
      </w:pPr>
    </w:p>
    <w:p w14:paraId="0B722148" w14:textId="77777777" w:rsidR="00B04861" w:rsidRDefault="00B04861">
      <w:pPr>
        <w:pStyle w:val="BodyText"/>
        <w:spacing w:before="7"/>
        <w:rPr>
          <w:i/>
          <w:sz w:val="14"/>
        </w:rPr>
      </w:pPr>
    </w:p>
    <w:p w14:paraId="347387D2" w14:textId="77777777" w:rsidR="00B04861" w:rsidRDefault="00B04861">
      <w:pPr>
        <w:rPr>
          <w:sz w:val="14"/>
        </w:rPr>
        <w:sectPr w:rsidR="00B04861">
          <w:type w:val="continuous"/>
          <w:pgSz w:w="11920" w:h="16860"/>
          <w:pgMar w:top="1020" w:right="340" w:bottom="280" w:left="620" w:header="720" w:footer="720" w:gutter="0"/>
          <w:cols w:space="720"/>
        </w:sectPr>
      </w:pPr>
    </w:p>
    <w:p w14:paraId="726860A3" w14:textId="77777777" w:rsidR="00B57E25" w:rsidRPr="00B57E25" w:rsidRDefault="00B57E25" w:rsidP="00B57E25">
      <w:pPr>
        <w:pStyle w:val="BodyText"/>
        <w:rPr>
          <w:rFonts w:asciiTheme="minorHAnsi" w:hAnsiTheme="minorHAnsi"/>
          <w:b/>
          <w:noProof/>
          <w:color w:val="FF0000"/>
          <w:lang w:val="en-GB" w:eastAsia="en-GB"/>
        </w:rPr>
      </w:pPr>
    </w:p>
    <w:p w14:paraId="29504062" w14:textId="77777777" w:rsidR="00B57E25" w:rsidRPr="00B57E25" w:rsidRDefault="00B57E25" w:rsidP="00B57E25">
      <w:pPr>
        <w:pStyle w:val="BodyText"/>
        <w:rPr>
          <w:rFonts w:asciiTheme="minorHAnsi" w:hAnsiTheme="minorHAnsi"/>
          <w:noProof/>
          <w:lang w:val="en-GB" w:eastAsia="en-GB"/>
        </w:rPr>
      </w:pPr>
      <w:r w:rsidRPr="00B57E25">
        <w:rPr>
          <w:rFonts w:asciiTheme="minorHAnsi" w:hAnsiTheme="minorHAnsi"/>
          <w:noProof/>
          <w:lang w:val="en-GB" w:eastAsia="en-GB"/>
        </w:rPr>
        <w:t>This transition pack is designed to help you make the change from year 11 to college, introducing a new way of working and to help you make the most of the opportunities which you will be given.</w:t>
      </w:r>
    </w:p>
    <w:p w14:paraId="06C2AA20" w14:textId="77777777" w:rsidR="00B57E25" w:rsidRPr="00B57E25" w:rsidRDefault="00B57E25" w:rsidP="00B57E25">
      <w:pPr>
        <w:pStyle w:val="BodyText"/>
        <w:rPr>
          <w:rFonts w:asciiTheme="minorHAnsi" w:hAnsiTheme="minorHAnsi"/>
          <w:noProof/>
          <w:lang w:val="en-GB" w:eastAsia="en-GB"/>
        </w:rPr>
      </w:pPr>
    </w:p>
    <w:p w14:paraId="75053BC7" w14:textId="77777777" w:rsidR="00B57E25" w:rsidRPr="00B57E25" w:rsidRDefault="00B57E25" w:rsidP="00B57E25">
      <w:pPr>
        <w:pStyle w:val="BodyText"/>
        <w:rPr>
          <w:rFonts w:asciiTheme="minorHAnsi" w:hAnsiTheme="minorHAnsi"/>
          <w:noProof/>
          <w:lang w:val="en-GB" w:eastAsia="en-GB"/>
        </w:rPr>
      </w:pPr>
      <w:r w:rsidRPr="00B57E25">
        <w:rPr>
          <w:rFonts w:asciiTheme="minorHAnsi" w:hAnsiTheme="minorHAnsi"/>
          <w:noProof/>
          <w:lang w:val="en-GB" w:eastAsia="en-GB"/>
        </w:rPr>
        <w:t>Here are some tasks to complete over the holiday ready for an assessment in September. The pack will also help you to look at the skills which you will need for a working environment. You do need to work your way through the transition tasks in the pack over the summer and hand in to your tutor when you start in September.</w:t>
      </w:r>
    </w:p>
    <w:p w14:paraId="64D33D4C" w14:textId="77777777" w:rsidR="00B57E25" w:rsidRPr="00B57E25" w:rsidRDefault="00B57E25" w:rsidP="00B57E25">
      <w:pPr>
        <w:pStyle w:val="BodyText"/>
        <w:rPr>
          <w:rFonts w:asciiTheme="minorHAnsi" w:hAnsiTheme="minorHAnsi"/>
          <w:noProof/>
          <w:lang w:val="en-GB" w:eastAsia="en-GB"/>
        </w:rPr>
      </w:pPr>
    </w:p>
    <w:p w14:paraId="16E37E21" w14:textId="77777777" w:rsidR="00B57E25" w:rsidRPr="00B57E25" w:rsidRDefault="00B57E25" w:rsidP="00B57E25">
      <w:pPr>
        <w:pStyle w:val="BodyText"/>
        <w:rPr>
          <w:rFonts w:asciiTheme="minorHAnsi" w:hAnsiTheme="minorHAnsi"/>
          <w:noProof/>
          <w:lang w:val="en-GB" w:eastAsia="en-GB"/>
        </w:rPr>
      </w:pPr>
      <w:r w:rsidRPr="00B57E25">
        <w:rPr>
          <w:rFonts w:asciiTheme="minorHAnsi" w:hAnsiTheme="minorHAnsi"/>
          <w:noProof/>
          <w:lang w:val="en-GB" w:eastAsia="en-GB"/>
        </w:rPr>
        <w:t>You will use this written work as evidence in your portfolio. We will show you how to reference this work at the beginning of the term. The work is set to help you to understand the importance of Equality and Diversity and how to behave in a manner that enables children to develop as confident, self-assured individuals. This unit of work underpins everything we do in our work settings and will help you to develop inclusive practice.</w:t>
      </w:r>
    </w:p>
    <w:p w14:paraId="306A7295" w14:textId="77777777" w:rsidR="00B57E25" w:rsidRPr="00B57E25" w:rsidRDefault="00B57E25" w:rsidP="00B57E25">
      <w:pPr>
        <w:pStyle w:val="BodyText"/>
        <w:rPr>
          <w:rFonts w:asciiTheme="minorHAnsi" w:hAnsiTheme="minorHAnsi"/>
          <w:noProof/>
          <w:lang w:val="en-GB" w:eastAsia="en-GB"/>
        </w:rPr>
      </w:pPr>
    </w:p>
    <w:p w14:paraId="7EBA999D" w14:textId="77777777" w:rsidR="00B57E25" w:rsidRPr="00B57E25" w:rsidRDefault="00B57E25" w:rsidP="00B57E25">
      <w:pPr>
        <w:pStyle w:val="BodyText"/>
        <w:rPr>
          <w:rFonts w:asciiTheme="minorHAnsi" w:hAnsiTheme="minorHAnsi"/>
          <w:noProof/>
          <w:lang w:val="en-GB" w:eastAsia="en-GB"/>
        </w:rPr>
      </w:pPr>
    </w:p>
    <w:p w14:paraId="616D149C" w14:textId="57A413EB" w:rsidR="00B57E25" w:rsidRPr="00B57E25" w:rsidRDefault="00B57E25" w:rsidP="00B57E25">
      <w:pPr>
        <w:pStyle w:val="BodyText"/>
        <w:rPr>
          <w:rFonts w:asciiTheme="minorHAnsi" w:hAnsiTheme="minorHAnsi"/>
          <w:noProof/>
          <w:lang w:val="en-GB" w:eastAsia="en-GB"/>
        </w:rPr>
      </w:pPr>
      <w:r w:rsidRPr="00B57E25">
        <w:rPr>
          <w:rFonts w:asciiTheme="minorHAnsi" w:hAnsiTheme="minorHAnsi"/>
          <w:noProof/>
          <w:lang w:val="en-GB" w:eastAsia="en-GB"/>
        </w:rPr>
        <w:t>NB: All this work will be used as part of your course work so please give it the time and effort deserving of the qualification. This work will also help us determine if you show the academic ability required to complete the course to the standard set by the awarding body</w:t>
      </w:r>
    </w:p>
    <w:p w14:paraId="4BE38707" w14:textId="77777777" w:rsidR="00B57E25" w:rsidRDefault="00B57E25">
      <w:pPr>
        <w:pStyle w:val="BodyText"/>
        <w:ind w:left="1586"/>
        <w:rPr>
          <w:rFonts w:ascii="Comic Sans MS" w:hAnsi="Comic Sans MS"/>
          <w:b/>
          <w:noProof/>
          <w:color w:val="FF0000"/>
          <w:sz w:val="56"/>
          <w:szCs w:val="56"/>
          <w:lang w:val="en-GB" w:eastAsia="en-GB"/>
        </w:rPr>
      </w:pPr>
    </w:p>
    <w:p w14:paraId="4F2E53C3" w14:textId="6BC912B5" w:rsidR="00B04861" w:rsidRPr="00B57E25" w:rsidRDefault="00B57E25">
      <w:pPr>
        <w:pStyle w:val="BodyText"/>
        <w:ind w:left="1586"/>
        <w:rPr>
          <w:rFonts w:ascii="Comic Sans MS" w:hAnsi="Comic Sans MS"/>
          <w:b/>
          <w:color w:val="FF0000"/>
          <w:sz w:val="56"/>
          <w:szCs w:val="56"/>
        </w:rPr>
      </w:pPr>
      <w:r w:rsidRPr="00B57E25">
        <w:rPr>
          <w:rFonts w:ascii="Comic Sans MS" w:hAnsi="Comic Sans MS"/>
          <w:b/>
          <w:noProof/>
          <w:color w:val="FF0000"/>
          <w:sz w:val="56"/>
          <w:szCs w:val="56"/>
          <w:lang w:val="en-GB" w:eastAsia="en-GB"/>
        </w:rPr>
        <w:t>Why the level 2 pathway?</w:t>
      </w:r>
    </w:p>
    <w:p w14:paraId="3F503CD4" w14:textId="77777777" w:rsidR="00B04861" w:rsidRDefault="00B04861">
      <w:pPr>
        <w:pStyle w:val="BodyText"/>
        <w:spacing w:before="12"/>
        <w:rPr>
          <w:i/>
          <w:sz w:val="25"/>
        </w:rPr>
      </w:pPr>
    </w:p>
    <w:p w14:paraId="043A5474" w14:textId="64385155" w:rsidR="00B04861" w:rsidRDefault="008A210A" w:rsidP="00AE3691">
      <w:pPr>
        <w:pStyle w:val="BodyText"/>
        <w:spacing w:before="51" w:line="259" w:lineRule="auto"/>
        <w:ind w:left="100" w:right="400"/>
        <w:jc w:val="both"/>
      </w:pPr>
      <w:r>
        <w:t xml:space="preserve">The Level </w:t>
      </w:r>
      <w:r w:rsidR="00AE3691">
        <w:t xml:space="preserve">2 </w:t>
      </w:r>
      <w:r>
        <w:t>Pathway aims to equip individuals with GCSEs, or GCSE-equivalent subjects</w:t>
      </w:r>
      <w:r w:rsidR="00AE3691">
        <w:t xml:space="preserve"> at grade 4 or above</w:t>
      </w:r>
      <w:r>
        <w:t xml:space="preserve">. The course is perfect for students who would like to remain at </w:t>
      </w:r>
      <w:r w:rsidR="00AE3691">
        <w:t>ATTFE</w:t>
      </w:r>
      <w:r>
        <w:t xml:space="preserve"> but do not meet the entry requirements </w:t>
      </w:r>
      <w:r w:rsidR="006D34C3" w:rsidRPr="00B57E25">
        <w:t xml:space="preserve">to study </w:t>
      </w:r>
      <w:r w:rsidR="00AE3691">
        <w:t>higher level subjects</w:t>
      </w:r>
      <w:r>
        <w:t xml:space="preserve">. </w:t>
      </w:r>
    </w:p>
    <w:p w14:paraId="4CC6ABE6" w14:textId="77777777" w:rsidR="00B04861" w:rsidRDefault="008A210A" w:rsidP="00AE3691">
      <w:pPr>
        <w:pStyle w:val="BodyText"/>
        <w:spacing w:before="146" w:line="259" w:lineRule="auto"/>
        <w:ind w:left="100" w:right="504"/>
        <w:jc w:val="both"/>
      </w:pPr>
      <w:r>
        <w:t xml:space="preserve">You will have a four-day timetable at </w:t>
      </w:r>
      <w:r w:rsidR="00AE3691">
        <w:t>college</w:t>
      </w:r>
      <w:r>
        <w:t xml:space="preserve">, as well as spending one day a week at a work experience </w:t>
      </w:r>
      <w:r w:rsidR="00AE3691">
        <w:t>placement, this</w:t>
      </w:r>
      <w:r>
        <w:t xml:space="preserve"> will complement your </w:t>
      </w:r>
      <w:r w:rsidR="00AE3691">
        <w:t>main aim</w:t>
      </w:r>
      <w:r>
        <w:t xml:space="preserve"> studies</w:t>
      </w:r>
      <w:r w:rsidR="00AE3691">
        <w:t xml:space="preserve"> at level 1</w:t>
      </w:r>
      <w:r>
        <w:t xml:space="preserve"> and enable you to develop valuable soft skills which will benefit you in your future career. This gives you the opportunity to develop working relationships with the same group of students, working at a similar level. You will be able to support each other in your studies and hopefully make some life-long friends.</w:t>
      </w:r>
    </w:p>
    <w:p w14:paraId="7CBD7483" w14:textId="77777777" w:rsidR="00B04861" w:rsidRPr="00AE3691" w:rsidRDefault="008A210A" w:rsidP="00AE3691">
      <w:pPr>
        <w:spacing w:before="142"/>
        <w:ind w:left="100"/>
        <w:jc w:val="both"/>
        <w:rPr>
          <w:b/>
          <w:sz w:val="24"/>
          <w:szCs w:val="24"/>
        </w:rPr>
      </w:pPr>
      <w:r w:rsidRPr="00AE3691">
        <w:rPr>
          <w:b/>
          <w:sz w:val="24"/>
          <w:szCs w:val="24"/>
        </w:rPr>
        <w:t>Subjects</w:t>
      </w:r>
    </w:p>
    <w:p w14:paraId="0B2BBD41" w14:textId="77777777" w:rsidR="00B04861" w:rsidRPr="00AE3691" w:rsidRDefault="008A210A" w:rsidP="00AE3691">
      <w:pPr>
        <w:pStyle w:val="Heading4"/>
        <w:numPr>
          <w:ilvl w:val="0"/>
          <w:numId w:val="1"/>
        </w:numPr>
        <w:tabs>
          <w:tab w:val="left" w:pos="821"/>
          <w:tab w:val="left" w:pos="822"/>
        </w:tabs>
        <w:spacing w:before="192"/>
        <w:ind w:hanging="362"/>
        <w:jc w:val="both"/>
        <w:rPr>
          <w:b w:val="0"/>
          <w:sz w:val="24"/>
          <w:szCs w:val="24"/>
        </w:rPr>
      </w:pPr>
      <w:r w:rsidRPr="00AE3691">
        <w:rPr>
          <w:b w:val="0"/>
          <w:sz w:val="24"/>
          <w:szCs w:val="24"/>
        </w:rPr>
        <w:t>English</w:t>
      </w:r>
      <w:r w:rsidRPr="00AE3691">
        <w:rPr>
          <w:b w:val="0"/>
          <w:spacing w:val="-1"/>
          <w:sz w:val="24"/>
          <w:szCs w:val="24"/>
        </w:rPr>
        <w:t xml:space="preserve"> </w:t>
      </w:r>
      <w:r w:rsidRPr="00AE3691">
        <w:rPr>
          <w:b w:val="0"/>
          <w:sz w:val="24"/>
          <w:szCs w:val="24"/>
        </w:rPr>
        <w:t>GCSE</w:t>
      </w:r>
    </w:p>
    <w:p w14:paraId="28081D3D" w14:textId="77777777" w:rsidR="00B04861" w:rsidRPr="00AE3691" w:rsidRDefault="008A210A" w:rsidP="00AE3691">
      <w:pPr>
        <w:pStyle w:val="ListParagraph"/>
        <w:numPr>
          <w:ilvl w:val="0"/>
          <w:numId w:val="1"/>
        </w:numPr>
        <w:tabs>
          <w:tab w:val="left" w:pos="821"/>
          <w:tab w:val="left" w:pos="822"/>
        </w:tabs>
        <w:ind w:hanging="362"/>
        <w:jc w:val="both"/>
        <w:rPr>
          <w:sz w:val="24"/>
          <w:szCs w:val="24"/>
        </w:rPr>
      </w:pPr>
      <w:r w:rsidRPr="00AE3691">
        <w:rPr>
          <w:sz w:val="24"/>
          <w:szCs w:val="24"/>
        </w:rPr>
        <w:t>Mathematics</w:t>
      </w:r>
      <w:r w:rsidRPr="00AE3691">
        <w:rPr>
          <w:spacing w:val="-1"/>
          <w:sz w:val="24"/>
          <w:szCs w:val="24"/>
        </w:rPr>
        <w:t xml:space="preserve"> </w:t>
      </w:r>
      <w:r w:rsidRPr="00AE3691">
        <w:rPr>
          <w:sz w:val="24"/>
          <w:szCs w:val="24"/>
        </w:rPr>
        <w:t>GCSE</w:t>
      </w:r>
    </w:p>
    <w:p w14:paraId="5A567098" w14:textId="1F362493" w:rsidR="00B04861" w:rsidRPr="00AE3691" w:rsidRDefault="00B57E25" w:rsidP="00AE3691">
      <w:pPr>
        <w:pStyle w:val="ListParagraph"/>
        <w:numPr>
          <w:ilvl w:val="0"/>
          <w:numId w:val="1"/>
        </w:numPr>
        <w:tabs>
          <w:tab w:val="left" w:pos="821"/>
          <w:tab w:val="left" w:pos="822"/>
        </w:tabs>
        <w:ind w:hanging="362"/>
        <w:jc w:val="both"/>
        <w:rPr>
          <w:sz w:val="24"/>
          <w:szCs w:val="24"/>
        </w:rPr>
      </w:pPr>
      <w:r w:rsidRPr="00B57E25">
        <w:rPr>
          <w:sz w:val="24"/>
          <w:szCs w:val="24"/>
        </w:rPr>
        <w:t xml:space="preserve">Level </w:t>
      </w:r>
      <w:r>
        <w:rPr>
          <w:sz w:val="24"/>
          <w:szCs w:val="24"/>
        </w:rPr>
        <w:t>1/2</w:t>
      </w:r>
      <w:r w:rsidRPr="00B57E25">
        <w:rPr>
          <w:sz w:val="24"/>
          <w:szCs w:val="24"/>
        </w:rPr>
        <w:t>in your chosen subject area</w:t>
      </w:r>
      <w:r w:rsidRPr="00AE3691">
        <w:rPr>
          <w:sz w:val="24"/>
          <w:szCs w:val="24"/>
        </w:rPr>
        <w:t xml:space="preserve"> (</w:t>
      </w:r>
      <w:r w:rsidR="00AE3691" w:rsidRPr="00AE3691">
        <w:rPr>
          <w:sz w:val="24"/>
          <w:szCs w:val="24"/>
        </w:rPr>
        <w:t>Health &amp; Social Care, Childcare, Beauty, Construction, Motor Vehicle)</w:t>
      </w:r>
    </w:p>
    <w:p w14:paraId="412A6357" w14:textId="77777777" w:rsidR="00AE3691" w:rsidRPr="00AE3691" w:rsidRDefault="00AE3691" w:rsidP="00AE3691">
      <w:pPr>
        <w:pStyle w:val="BodyText"/>
        <w:spacing w:before="167" w:line="259" w:lineRule="auto"/>
        <w:ind w:left="100" w:right="721"/>
        <w:jc w:val="both"/>
        <w:rPr>
          <w:b/>
        </w:rPr>
      </w:pPr>
      <w:r w:rsidRPr="00AE3691">
        <w:rPr>
          <w:b/>
        </w:rPr>
        <w:t>Preparation for Work</w:t>
      </w:r>
    </w:p>
    <w:p w14:paraId="1231DE92" w14:textId="77777777" w:rsidR="00B04861" w:rsidRDefault="008A210A" w:rsidP="00AE3691">
      <w:pPr>
        <w:pStyle w:val="BodyText"/>
        <w:spacing w:before="167" w:line="259" w:lineRule="auto"/>
        <w:ind w:left="100" w:right="721"/>
        <w:jc w:val="both"/>
      </w:pPr>
      <w:r>
        <w:t>This course wi</w:t>
      </w:r>
      <w:r w:rsidR="00AE3691">
        <w:t>ll prepare you for life beyond college</w:t>
      </w:r>
      <w:r>
        <w:t>, supporting you in many aspects of your career, from constructing your CV, writing letters of application and interview techniques. You will also study responsibilities in the workplace, money management and relationships, both formal and informal.</w:t>
      </w:r>
    </w:p>
    <w:p w14:paraId="1E3431FA" w14:textId="77777777" w:rsidR="00B04861" w:rsidRDefault="00B04861">
      <w:pPr>
        <w:pStyle w:val="BodyText"/>
        <w:spacing w:before="2"/>
        <w:rPr>
          <w:sz w:val="11"/>
        </w:rPr>
      </w:pPr>
    </w:p>
    <w:p w14:paraId="536DFA5E" w14:textId="77777777" w:rsidR="00B04861" w:rsidRDefault="00AE3691">
      <w:pPr>
        <w:rPr>
          <w:sz w:val="11"/>
        </w:rPr>
      </w:pPr>
      <w:r>
        <w:rPr>
          <w:sz w:val="11"/>
        </w:rPr>
        <w:t xml:space="preserve"> </w:t>
      </w:r>
    </w:p>
    <w:p w14:paraId="3D2ACAFB" w14:textId="77777777" w:rsidR="00AE3691" w:rsidRDefault="00AE3691">
      <w:pPr>
        <w:rPr>
          <w:sz w:val="11"/>
        </w:rPr>
      </w:pPr>
    </w:p>
    <w:p w14:paraId="7B7D090E" w14:textId="77777777" w:rsidR="00B57E25" w:rsidRDefault="00B57E25" w:rsidP="00AE3691">
      <w:pPr>
        <w:spacing w:line="651" w:lineRule="exact"/>
        <w:ind w:left="100" w:right="613"/>
        <w:rPr>
          <w:b/>
          <w:sz w:val="24"/>
          <w:szCs w:val="24"/>
          <w:u w:val="thick"/>
        </w:rPr>
      </w:pPr>
    </w:p>
    <w:p w14:paraId="28015B4E" w14:textId="77777777" w:rsidR="00B57E25" w:rsidRDefault="00B57E25" w:rsidP="00AE3691">
      <w:pPr>
        <w:spacing w:line="651" w:lineRule="exact"/>
        <w:ind w:left="100" w:right="613"/>
        <w:rPr>
          <w:b/>
          <w:sz w:val="24"/>
          <w:szCs w:val="24"/>
          <w:u w:val="thick"/>
        </w:rPr>
      </w:pPr>
    </w:p>
    <w:p w14:paraId="63FB9910" w14:textId="77777777" w:rsidR="00B57E25" w:rsidRDefault="00B57E25" w:rsidP="00AE3691">
      <w:pPr>
        <w:spacing w:line="651" w:lineRule="exact"/>
        <w:ind w:left="100" w:right="613"/>
        <w:rPr>
          <w:b/>
          <w:sz w:val="24"/>
          <w:szCs w:val="24"/>
          <w:u w:val="thick"/>
        </w:rPr>
      </w:pPr>
    </w:p>
    <w:p w14:paraId="2DB9C910" w14:textId="57188D8F" w:rsidR="00B04861" w:rsidRDefault="008A210A" w:rsidP="00AE3691">
      <w:pPr>
        <w:spacing w:line="651" w:lineRule="exact"/>
        <w:ind w:left="100" w:right="613"/>
        <w:rPr>
          <w:b/>
          <w:sz w:val="54"/>
        </w:rPr>
      </w:pPr>
      <w:r w:rsidRPr="00AE3691">
        <w:rPr>
          <w:b/>
          <w:sz w:val="24"/>
          <w:szCs w:val="24"/>
          <w:u w:val="thick"/>
        </w:rPr>
        <w:lastRenderedPageBreak/>
        <w:t>English</w:t>
      </w:r>
      <w:r w:rsidR="00AE3691" w:rsidRPr="00AE3691">
        <w:rPr>
          <w:b/>
          <w:sz w:val="24"/>
          <w:szCs w:val="24"/>
          <w:u w:val="thick"/>
        </w:rPr>
        <w:t xml:space="preserve"> Task 1</w:t>
      </w:r>
    </w:p>
    <w:p w14:paraId="4B634866" w14:textId="77777777" w:rsidR="00B04861" w:rsidRPr="00AE3691" w:rsidRDefault="008A210A">
      <w:pPr>
        <w:spacing w:line="254" w:lineRule="auto"/>
        <w:ind w:left="100" w:right="1440"/>
        <w:rPr>
          <w:sz w:val="24"/>
          <w:szCs w:val="24"/>
        </w:rPr>
      </w:pPr>
      <w:r w:rsidRPr="00AE3691">
        <w:rPr>
          <w:sz w:val="24"/>
          <w:szCs w:val="24"/>
        </w:rPr>
        <w:t xml:space="preserve">The </w:t>
      </w:r>
      <w:r w:rsidR="00AE3691" w:rsidRPr="00AE3691">
        <w:rPr>
          <w:sz w:val="24"/>
          <w:szCs w:val="24"/>
        </w:rPr>
        <w:t>college</w:t>
      </w:r>
      <w:r w:rsidRPr="00AE3691">
        <w:rPr>
          <w:sz w:val="24"/>
          <w:szCs w:val="24"/>
        </w:rPr>
        <w:t xml:space="preserve"> website has asked for contributions for their creative writing page.</w:t>
      </w:r>
    </w:p>
    <w:p w14:paraId="3ADD45E0" w14:textId="0D4E9388" w:rsidR="00B04861" w:rsidRDefault="008A210A" w:rsidP="00B57E25">
      <w:pPr>
        <w:spacing w:before="165"/>
        <w:ind w:left="100"/>
        <w:jc w:val="both"/>
        <w:rPr>
          <w:sz w:val="20"/>
        </w:rPr>
      </w:pPr>
      <w:r w:rsidRPr="00AE3691">
        <w:rPr>
          <w:b/>
          <w:sz w:val="24"/>
          <w:szCs w:val="24"/>
        </w:rPr>
        <w:t>Either:</w:t>
      </w:r>
      <w:r w:rsidR="00AE3691">
        <w:rPr>
          <w:b/>
          <w:sz w:val="24"/>
          <w:szCs w:val="24"/>
        </w:rPr>
        <w:t xml:space="preserve">  </w:t>
      </w:r>
      <w:r w:rsidRPr="00AE3691">
        <w:rPr>
          <w:sz w:val="24"/>
          <w:szCs w:val="24"/>
        </w:rPr>
        <w:t>Write a descri</w:t>
      </w:r>
      <w:r w:rsidR="00AE3691">
        <w:rPr>
          <w:sz w:val="24"/>
          <w:szCs w:val="24"/>
        </w:rPr>
        <w:t xml:space="preserve">ption suggested by this picture or </w:t>
      </w:r>
      <w:r w:rsidR="00DA503B">
        <w:rPr>
          <w:sz w:val="24"/>
          <w:szCs w:val="24"/>
        </w:rPr>
        <w:t>w</w:t>
      </w:r>
      <w:r w:rsidR="00AE3691" w:rsidRPr="00AE3691">
        <w:rPr>
          <w:sz w:val="24"/>
          <w:szCs w:val="24"/>
        </w:rPr>
        <w:t>rite a story that begins with the sentence: ‘I was alone on the calm lake. There was nothing and no one in sight. Then I saw a ripple in the water.’</w:t>
      </w:r>
    </w:p>
    <w:p w14:paraId="1E35D20D" w14:textId="77777777" w:rsidR="00B57E25" w:rsidRDefault="00B57E25" w:rsidP="008A210A">
      <w:pPr>
        <w:pStyle w:val="BodyText"/>
        <w:spacing w:before="4"/>
        <w:ind w:left="100"/>
        <w:rPr>
          <w:sz w:val="26"/>
        </w:rPr>
      </w:pPr>
    </w:p>
    <w:p w14:paraId="434A4D2B" w14:textId="77777777" w:rsidR="00B57E25" w:rsidRDefault="00B57E25" w:rsidP="008A210A">
      <w:pPr>
        <w:pStyle w:val="BodyText"/>
        <w:spacing w:before="4"/>
        <w:ind w:left="100"/>
        <w:rPr>
          <w:sz w:val="26"/>
        </w:rPr>
      </w:pPr>
    </w:p>
    <w:p w14:paraId="55CE6D87" w14:textId="11C8113F" w:rsidR="00B04861" w:rsidRDefault="008A210A" w:rsidP="008A210A">
      <w:pPr>
        <w:pStyle w:val="BodyText"/>
        <w:spacing w:before="4"/>
        <w:ind w:left="100"/>
        <w:rPr>
          <w:sz w:val="26"/>
        </w:rPr>
      </w:pPr>
      <w:r>
        <w:rPr>
          <w:noProof/>
          <w:lang w:val="en-GB" w:eastAsia="en-GB"/>
        </w:rPr>
        <w:drawing>
          <wp:anchor distT="0" distB="0" distL="0" distR="0" simplePos="0" relativeHeight="3" behindDoc="0" locked="0" layoutInCell="1" allowOverlap="1" wp14:anchorId="460177AA" wp14:editId="5385673A">
            <wp:simplePos x="0" y="0"/>
            <wp:positionH relativeFrom="page">
              <wp:posOffset>619125</wp:posOffset>
            </wp:positionH>
            <wp:positionV relativeFrom="paragraph">
              <wp:posOffset>241300</wp:posOffset>
            </wp:positionV>
            <wp:extent cx="6530340" cy="4343400"/>
            <wp:effectExtent l="0" t="0" r="381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7" cstate="print"/>
                    <a:stretch>
                      <a:fillRect/>
                    </a:stretch>
                  </pic:blipFill>
                  <pic:spPr>
                    <a:xfrm>
                      <a:off x="0" y="0"/>
                      <a:ext cx="6530340" cy="4343400"/>
                    </a:xfrm>
                    <a:prstGeom prst="rect">
                      <a:avLst/>
                    </a:prstGeom>
                  </pic:spPr>
                </pic:pic>
              </a:graphicData>
            </a:graphic>
            <wp14:sizeRelH relativeFrom="margin">
              <wp14:pctWidth>0</wp14:pctWidth>
            </wp14:sizeRelH>
            <wp14:sizeRelV relativeFrom="margin">
              <wp14:pctHeight>0</wp14:pctHeight>
            </wp14:sizeRelV>
          </wp:anchor>
        </w:drawing>
      </w:r>
    </w:p>
    <w:p w14:paraId="6B4CB4FF" w14:textId="77777777" w:rsidR="00B04861" w:rsidRDefault="00B04861">
      <w:pPr>
        <w:pStyle w:val="BodyText"/>
        <w:spacing w:before="4"/>
        <w:rPr>
          <w:sz w:val="19"/>
        </w:rPr>
      </w:pPr>
    </w:p>
    <w:p w14:paraId="78C89C7C" w14:textId="77777777" w:rsidR="00B04861" w:rsidRDefault="00B04861">
      <w:pPr>
        <w:spacing w:line="254" w:lineRule="auto"/>
        <w:rPr>
          <w:sz w:val="36"/>
        </w:rPr>
        <w:sectPr w:rsidR="00B04861">
          <w:pgSz w:w="11920" w:h="16860"/>
          <w:pgMar w:top="760" w:right="340" w:bottom="280" w:left="620" w:header="720" w:footer="720" w:gutter="0"/>
          <w:cols w:space="720"/>
        </w:sectPr>
      </w:pPr>
    </w:p>
    <w:p w14:paraId="43283902" w14:textId="77777777" w:rsidR="00B04861" w:rsidRPr="008A210A" w:rsidRDefault="008A210A" w:rsidP="00AE3691">
      <w:pPr>
        <w:spacing w:line="651" w:lineRule="exact"/>
        <w:ind w:left="319" w:right="624"/>
        <w:rPr>
          <w:b/>
          <w:sz w:val="24"/>
          <w:szCs w:val="24"/>
          <w:u w:val="single"/>
        </w:rPr>
      </w:pPr>
      <w:r w:rsidRPr="008A210A">
        <w:rPr>
          <w:b/>
          <w:sz w:val="24"/>
          <w:szCs w:val="24"/>
          <w:u w:val="single"/>
        </w:rPr>
        <w:lastRenderedPageBreak/>
        <w:t>Financial Education</w:t>
      </w:r>
      <w:r w:rsidR="00AE3691" w:rsidRPr="008A210A">
        <w:rPr>
          <w:b/>
          <w:sz w:val="24"/>
          <w:szCs w:val="24"/>
          <w:u w:val="single"/>
        </w:rPr>
        <w:t>: Task 2</w:t>
      </w:r>
    </w:p>
    <w:p w14:paraId="791FD438" w14:textId="77777777" w:rsidR="00B04861" w:rsidRDefault="00B04861">
      <w:pPr>
        <w:pStyle w:val="BodyText"/>
        <w:spacing w:before="9"/>
        <w:rPr>
          <w:b/>
          <w:sz w:val="54"/>
        </w:rPr>
      </w:pPr>
    </w:p>
    <w:p w14:paraId="551D6805" w14:textId="77777777" w:rsidR="00B04861" w:rsidRPr="00AE3691" w:rsidRDefault="008A210A">
      <w:pPr>
        <w:spacing w:line="252" w:lineRule="auto"/>
        <w:ind w:left="100" w:right="825"/>
        <w:rPr>
          <w:sz w:val="24"/>
          <w:szCs w:val="24"/>
        </w:rPr>
      </w:pPr>
      <w:r w:rsidRPr="00AE3691">
        <w:rPr>
          <w:sz w:val="24"/>
          <w:szCs w:val="24"/>
        </w:rPr>
        <w:t>Find out what the following abbreviations stand for and write a sentence to explain what they mean:</w:t>
      </w:r>
    </w:p>
    <w:tbl>
      <w:tblPr>
        <w:tblStyle w:val="TableGrid"/>
        <w:tblW w:w="0" w:type="auto"/>
        <w:tblInd w:w="28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9"/>
        <w:gridCol w:w="1985"/>
      </w:tblGrid>
      <w:tr w:rsidR="008A210A" w14:paraId="143D9A5E" w14:textId="77777777" w:rsidTr="008A210A">
        <w:tc>
          <w:tcPr>
            <w:tcW w:w="1809" w:type="dxa"/>
            <w:shd w:val="clear" w:color="auto" w:fill="auto"/>
          </w:tcPr>
          <w:p w14:paraId="642C756F" w14:textId="77777777" w:rsidR="008A210A" w:rsidRDefault="008A210A" w:rsidP="008A210A">
            <w:pPr>
              <w:pStyle w:val="BodyText"/>
            </w:pPr>
            <w:r>
              <w:t>•</w:t>
            </w:r>
            <w:r>
              <w:tab/>
              <w:t xml:space="preserve">P60 </w:t>
            </w:r>
          </w:p>
          <w:p w14:paraId="18A21990" w14:textId="77777777" w:rsidR="008A210A" w:rsidRDefault="008A210A" w:rsidP="008A210A">
            <w:pPr>
              <w:pStyle w:val="BodyText"/>
            </w:pPr>
            <w:r>
              <w:t>•</w:t>
            </w:r>
            <w:r>
              <w:tab/>
              <w:t>H.M.R.C.</w:t>
            </w:r>
          </w:p>
          <w:p w14:paraId="1DBB74EB" w14:textId="77777777" w:rsidR="008A210A" w:rsidRDefault="008A210A" w:rsidP="008A210A">
            <w:pPr>
              <w:pStyle w:val="BodyText"/>
            </w:pPr>
            <w:r>
              <w:t>•</w:t>
            </w:r>
            <w:r>
              <w:tab/>
              <w:t xml:space="preserve">D.W. P </w:t>
            </w:r>
          </w:p>
          <w:p w14:paraId="3B81196A" w14:textId="77777777" w:rsidR="008A210A" w:rsidRDefault="008A210A" w:rsidP="008A210A">
            <w:pPr>
              <w:pStyle w:val="BodyText"/>
            </w:pPr>
            <w:r>
              <w:t>•</w:t>
            </w:r>
            <w:r>
              <w:tab/>
              <w:t>C.R.A.</w:t>
            </w:r>
          </w:p>
          <w:p w14:paraId="62B8BA44" w14:textId="77777777" w:rsidR="008A210A" w:rsidRDefault="008A210A" w:rsidP="008A210A">
            <w:pPr>
              <w:pStyle w:val="BodyText"/>
            </w:pPr>
            <w:r>
              <w:t>•</w:t>
            </w:r>
            <w:r>
              <w:tab/>
              <w:t>G.D.P</w:t>
            </w:r>
          </w:p>
        </w:tc>
        <w:tc>
          <w:tcPr>
            <w:tcW w:w="1985" w:type="dxa"/>
            <w:shd w:val="clear" w:color="auto" w:fill="auto"/>
          </w:tcPr>
          <w:p w14:paraId="63CEBCD6" w14:textId="77777777" w:rsidR="008A210A" w:rsidRDefault="008A210A" w:rsidP="008A210A">
            <w:pPr>
              <w:pStyle w:val="BodyText"/>
            </w:pPr>
            <w:r>
              <w:t>•</w:t>
            </w:r>
            <w:r>
              <w:tab/>
              <w:t>P.A.Y.E.</w:t>
            </w:r>
          </w:p>
          <w:p w14:paraId="0D2F3A6F" w14:textId="77777777" w:rsidR="008A210A" w:rsidRDefault="008A210A" w:rsidP="008A210A">
            <w:pPr>
              <w:pStyle w:val="BodyText"/>
            </w:pPr>
            <w:r>
              <w:t>•</w:t>
            </w:r>
            <w:r>
              <w:tab/>
              <w:t>V.A.T.</w:t>
            </w:r>
          </w:p>
          <w:p w14:paraId="67E15BE2" w14:textId="77777777" w:rsidR="008A210A" w:rsidRDefault="008A210A" w:rsidP="008A210A">
            <w:pPr>
              <w:pStyle w:val="BodyText"/>
            </w:pPr>
            <w:r>
              <w:t>•</w:t>
            </w:r>
            <w:r>
              <w:tab/>
              <w:t>N.I.C.</w:t>
            </w:r>
          </w:p>
          <w:p w14:paraId="4B8EE9B5" w14:textId="77777777" w:rsidR="008A210A" w:rsidRDefault="008A210A" w:rsidP="008A210A">
            <w:pPr>
              <w:pStyle w:val="BodyText"/>
            </w:pPr>
            <w:r>
              <w:t>•</w:t>
            </w:r>
            <w:r>
              <w:tab/>
              <w:t>A.P.R.</w:t>
            </w:r>
          </w:p>
          <w:p w14:paraId="44A8A137" w14:textId="77777777" w:rsidR="008A210A" w:rsidRDefault="008A210A" w:rsidP="008A210A">
            <w:pPr>
              <w:pStyle w:val="BodyText"/>
            </w:pPr>
            <w:r>
              <w:t>•</w:t>
            </w:r>
            <w:r>
              <w:tab/>
              <w:t>A.E.R.</w:t>
            </w:r>
          </w:p>
        </w:tc>
      </w:tr>
    </w:tbl>
    <w:p w14:paraId="1A57C465" w14:textId="77777777" w:rsidR="00B04861" w:rsidRPr="00AE3691" w:rsidRDefault="00B04861">
      <w:pPr>
        <w:pStyle w:val="BodyText"/>
      </w:pPr>
    </w:p>
    <w:p w14:paraId="34160BAB" w14:textId="77777777" w:rsidR="008A210A" w:rsidRPr="00AE3691" w:rsidRDefault="008A210A" w:rsidP="008A210A">
      <w:pPr>
        <w:pStyle w:val="ListParagraph"/>
        <w:spacing w:before="0"/>
        <w:ind w:left="820" w:firstLine="0"/>
        <w:rPr>
          <w:sz w:val="24"/>
          <w:szCs w:val="24"/>
        </w:rPr>
      </w:pPr>
    </w:p>
    <w:p w14:paraId="4CCA62B5" w14:textId="77777777" w:rsidR="00B04861" w:rsidRPr="008A210A" w:rsidRDefault="008A210A" w:rsidP="008A210A">
      <w:pPr>
        <w:spacing w:line="651" w:lineRule="exact"/>
        <w:ind w:left="320" w:right="624"/>
        <w:rPr>
          <w:b/>
          <w:sz w:val="24"/>
          <w:szCs w:val="24"/>
          <w:u w:val="single"/>
        </w:rPr>
      </w:pPr>
      <w:r w:rsidRPr="008A210A">
        <w:rPr>
          <w:b/>
          <w:sz w:val="24"/>
          <w:szCs w:val="24"/>
          <w:u w:val="single"/>
        </w:rPr>
        <w:t>Mathematics: Task 3</w:t>
      </w:r>
    </w:p>
    <w:p w14:paraId="0B398D74" w14:textId="1BCC5F8A" w:rsidR="00B04861" w:rsidRPr="008A210A" w:rsidRDefault="008A210A" w:rsidP="008A210A">
      <w:pPr>
        <w:spacing w:before="198" w:line="252" w:lineRule="auto"/>
        <w:ind w:left="100" w:right="1044"/>
        <w:jc w:val="both"/>
        <w:rPr>
          <w:sz w:val="24"/>
          <w:szCs w:val="24"/>
        </w:rPr>
      </w:pPr>
      <w:r w:rsidRPr="008A210A">
        <w:rPr>
          <w:sz w:val="24"/>
          <w:szCs w:val="24"/>
        </w:rPr>
        <w:t xml:space="preserve">Solve the mathematical problems </w:t>
      </w:r>
      <w:r w:rsidR="00DA503B" w:rsidRPr="00B57E25">
        <w:rPr>
          <w:sz w:val="24"/>
          <w:szCs w:val="24"/>
        </w:rPr>
        <w:t xml:space="preserve">shown below </w:t>
      </w:r>
      <w:r w:rsidRPr="008A210A">
        <w:rPr>
          <w:sz w:val="24"/>
          <w:szCs w:val="24"/>
        </w:rPr>
        <w:t>on a separate sheet of paper, showing your working out wherever suitable.</w:t>
      </w:r>
    </w:p>
    <w:p w14:paraId="39F44A7F" w14:textId="77777777" w:rsidR="00B04861" w:rsidRDefault="00B04861">
      <w:pPr>
        <w:pStyle w:val="BodyText"/>
        <w:spacing w:before="6"/>
        <w:rPr>
          <w:b/>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79"/>
        <w:gridCol w:w="5234"/>
      </w:tblGrid>
      <w:tr w:rsidR="00B04861" w14:paraId="5432F9AF" w14:textId="77777777" w:rsidTr="008A210A">
        <w:trPr>
          <w:trHeight w:val="595"/>
        </w:trPr>
        <w:tc>
          <w:tcPr>
            <w:tcW w:w="4579" w:type="dxa"/>
          </w:tcPr>
          <w:p w14:paraId="6BDABC2E" w14:textId="3A568AD9" w:rsidR="00B04861" w:rsidRDefault="008A210A">
            <w:pPr>
              <w:pStyle w:val="TableParagraph"/>
              <w:ind w:left="95"/>
              <w:rPr>
                <w:sz w:val="28"/>
              </w:rPr>
            </w:pPr>
            <w:r>
              <w:rPr>
                <w:sz w:val="28"/>
              </w:rPr>
              <w:t>Section A:</w:t>
            </w:r>
            <w:r w:rsidR="00DA503B">
              <w:rPr>
                <w:sz w:val="28"/>
              </w:rPr>
              <w:t xml:space="preserve"> </w:t>
            </w:r>
            <w:r>
              <w:rPr>
                <w:sz w:val="28"/>
              </w:rPr>
              <w:t>Numbers &amp; calculating</w:t>
            </w:r>
          </w:p>
        </w:tc>
        <w:tc>
          <w:tcPr>
            <w:tcW w:w="5234" w:type="dxa"/>
          </w:tcPr>
          <w:p w14:paraId="41722CF1" w14:textId="77777777" w:rsidR="00B04861" w:rsidRDefault="008A210A">
            <w:pPr>
              <w:pStyle w:val="TableParagraph"/>
              <w:rPr>
                <w:sz w:val="28"/>
              </w:rPr>
            </w:pPr>
            <w:r>
              <w:rPr>
                <w:sz w:val="28"/>
              </w:rPr>
              <w:t>Section B: Algebra</w:t>
            </w:r>
          </w:p>
        </w:tc>
      </w:tr>
      <w:tr w:rsidR="00B04861" w14:paraId="29C86D96" w14:textId="77777777" w:rsidTr="008A210A">
        <w:trPr>
          <w:trHeight w:val="925"/>
        </w:trPr>
        <w:tc>
          <w:tcPr>
            <w:tcW w:w="4579" w:type="dxa"/>
          </w:tcPr>
          <w:p w14:paraId="42A18A23" w14:textId="77777777" w:rsidR="00B04861" w:rsidRDefault="008A210A">
            <w:pPr>
              <w:pStyle w:val="TableParagraph"/>
              <w:spacing w:line="252" w:lineRule="auto"/>
              <w:ind w:left="158" w:right="119" w:hanging="64"/>
              <w:rPr>
                <w:sz w:val="28"/>
              </w:rPr>
            </w:pPr>
            <w:r>
              <w:rPr>
                <w:color w:val="201D1E"/>
                <w:sz w:val="28"/>
              </w:rPr>
              <w:t>1. To increase an amount by 7%, what single multiplier would you use?</w:t>
            </w:r>
          </w:p>
        </w:tc>
        <w:tc>
          <w:tcPr>
            <w:tcW w:w="5234" w:type="dxa"/>
          </w:tcPr>
          <w:p w14:paraId="4A3D3934" w14:textId="77777777" w:rsidR="00B04861" w:rsidRDefault="008A210A">
            <w:pPr>
              <w:pStyle w:val="TableParagraph"/>
              <w:spacing w:line="252" w:lineRule="auto"/>
              <w:ind w:right="1464"/>
              <w:rPr>
                <w:sz w:val="28"/>
              </w:rPr>
            </w:pPr>
            <w:r>
              <w:rPr>
                <w:sz w:val="28"/>
              </w:rPr>
              <w:t>10. Expand &amp; simplify: (x + 2)(x + 3)</w:t>
            </w:r>
          </w:p>
        </w:tc>
      </w:tr>
      <w:tr w:rsidR="00B04861" w14:paraId="505119FC" w14:textId="77777777" w:rsidTr="008A210A">
        <w:trPr>
          <w:trHeight w:val="925"/>
        </w:trPr>
        <w:tc>
          <w:tcPr>
            <w:tcW w:w="4579" w:type="dxa"/>
          </w:tcPr>
          <w:p w14:paraId="0920EA56" w14:textId="77777777" w:rsidR="00B04861" w:rsidRDefault="008A210A">
            <w:pPr>
              <w:pStyle w:val="TableParagraph"/>
              <w:spacing w:line="252" w:lineRule="auto"/>
              <w:ind w:left="95" w:right="136"/>
              <w:rPr>
                <w:sz w:val="28"/>
              </w:rPr>
            </w:pPr>
            <w:r>
              <w:rPr>
                <w:color w:val="201D1E"/>
                <w:sz w:val="28"/>
              </w:rPr>
              <w:t>2. To decrease an amount by 7%, what single multiplier would you use?</w:t>
            </w:r>
          </w:p>
        </w:tc>
        <w:tc>
          <w:tcPr>
            <w:tcW w:w="5234" w:type="dxa"/>
          </w:tcPr>
          <w:p w14:paraId="4ECAACB9" w14:textId="77777777" w:rsidR="00B04861" w:rsidRDefault="008A210A">
            <w:pPr>
              <w:pStyle w:val="TableParagraph"/>
              <w:rPr>
                <w:sz w:val="28"/>
              </w:rPr>
            </w:pPr>
            <w:r>
              <w:rPr>
                <w:sz w:val="28"/>
              </w:rPr>
              <w:t>11. Expand &amp; simplify: (x + 2)(x – 3)</w:t>
            </w:r>
          </w:p>
        </w:tc>
      </w:tr>
      <w:tr w:rsidR="00B04861" w14:paraId="13EDA471" w14:textId="77777777" w:rsidTr="008A210A">
        <w:trPr>
          <w:trHeight w:val="565"/>
        </w:trPr>
        <w:tc>
          <w:tcPr>
            <w:tcW w:w="4579" w:type="dxa"/>
          </w:tcPr>
          <w:p w14:paraId="525EBE26" w14:textId="77777777" w:rsidR="00B04861" w:rsidRDefault="008A210A">
            <w:pPr>
              <w:pStyle w:val="TableParagraph"/>
              <w:ind w:left="95"/>
              <w:rPr>
                <w:sz w:val="28"/>
              </w:rPr>
            </w:pPr>
            <w:r>
              <w:rPr>
                <w:color w:val="201D1E"/>
                <w:sz w:val="28"/>
              </w:rPr>
              <w:t>3. Increase £28 by 7%</w:t>
            </w:r>
          </w:p>
        </w:tc>
        <w:tc>
          <w:tcPr>
            <w:tcW w:w="5234" w:type="dxa"/>
          </w:tcPr>
          <w:p w14:paraId="17B19D56" w14:textId="77777777" w:rsidR="00B04861" w:rsidRDefault="008A210A">
            <w:pPr>
              <w:pStyle w:val="TableParagraph"/>
              <w:rPr>
                <w:sz w:val="28"/>
              </w:rPr>
            </w:pPr>
            <w:r>
              <w:rPr>
                <w:sz w:val="28"/>
              </w:rPr>
              <w:t>12. Solve: x + 1 &lt; 5</w:t>
            </w:r>
          </w:p>
        </w:tc>
      </w:tr>
      <w:tr w:rsidR="00B04861" w14:paraId="352BBC2A" w14:textId="77777777" w:rsidTr="008A210A">
        <w:trPr>
          <w:trHeight w:val="1286"/>
        </w:trPr>
        <w:tc>
          <w:tcPr>
            <w:tcW w:w="4579" w:type="dxa"/>
          </w:tcPr>
          <w:p w14:paraId="1ECA3F5F" w14:textId="77777777" w:rsidR="00B04861" w:rsidRDefault="008A210A">
            <w:pPr>
              <w:pStyle w:val="TableParagraph"/>
              <w:spacing w:line="252" w:lineRule="auto"/>
              <w:ind w:left="95" w:right="580"/>
              <w:rPr>
                <w:sz w:val="28"/>
              </w:rPr>
            </w:pPr>
            <w:r>
              <w:rPr>
                <w:color w:val="201D1E"/>
                <w:sz w:val="28"/>
              </w:rPr>
              <w:t>4. Without a calculator work out: 0.2 x 0.3</w:t>
            </w:r>
          </w:p>
        </w:tc>
        <w:tc>
          <w:tcPr>
            <w:tcW w:w="5234" w:type="dxa"/>
          </w:tcPr>
          <w:p w14:paraId="4FEDDB74" w14:textId="77777777" w:rsidR="00B04861" w:rsidRDefault="008A210A">
            <w:pPr>
              <w:pStyle w:val="TableParagraph"/>
              <w:spacing w:line="252" w:lineRule="auto"/>
              <w:rPr>
                <w:sz w:val="28"/>
              </w:rPr>
            </w:pPr>
            <w:r>
              <w:rPr>
                <w:sz w:val="28"/>
              </w:rPr>
              <w:t>13. Make n the subject of the formula:</w:t>
            </w:r>
          </w:p>
          <w:p w14:paraId="7308D6F7" w14:textId="77777777" w:rsidR="00B04861" w:rsidRDefault="008A210A">
            <w:pPr>
              <w:pStyle w:val="TableParagraph"/>
              <w:spacing w:before="3"/>
              <w:rPr>
                <w:sz w:val="28"/>
              </w:rPr>
            </w:pPr>
            <w:r>
              <w:rPr>
                <w:sz w:val="28"/>
              </w:rPr>
              <w:t>M=3n</w:t>
            </w:r>
          </w:p>
        </w:tc>
      </w:tr>
      <w:tr w:rsidR="00B04861" w14:paraId="7A20716F" w14:textId="77777777" w:rsidTr="008A210A">
        <w:trPr>
          <w:trHeight w:val="925"/>
        </w:trPr>
        <w:tc>
          <w:tcPr>
            <w:tcW w:w="4579" w:type="dxa"/>
          </w:tcPr>
          <w:p w14:paraId="69DE699A" w14:textId="77777777" w:rsidR="00B04861" w:rsidRDefault="008A210A">
            <w:pPr>
              <w:pStyle w:val="TableParagraph"/>
              <w:spacing w:line="252" w:lineRule="auto"/>
              <w:ind w:left="95" w:right="580"/>
              <w:rPr>
                <w:sz w:val="28"/>
              </w:rPr>
            </w:pPr>
            <w:r>
              <w:rPr>
                <w:color w:val="201D1E"/>
                <w:sz w:val="28"/>
              </w:rPr>
              <w:t>5. Without a calculator work out: 5 ÷ 0.1</w:t>
            </w:r>
          </w:p>
        </w:tc>
        <w:tc>
          <w:tcPr>
            <w:tcW w:w="5234" w:type="dxa"/>
          </w:tcPr>
          <w:p w14:paraId="14862AB0" w14:textId="77777777" w:rsidR="00B04861" w:rsidRDefault="008A210A">
            <w:pPr>
              <w:pStyle w:val="TableParagraph"/>
              <w:spacing w:line="252" w:lineRule="auto"/>
              <w:ind w:left="601" w:hanging="507"/>
              <w:rPr>
                <w:sz w:val="28"/>
              </w:rPr>
            </w:pPr>
            <w:r>
              <w:rPr>
                <w:sz w:val="28"/>
              </w:rPr>
              <w:t>14. Work out the value of: 3x + 2y When x = 5 and y = -4</w:t>
            </w:r>
          </w:p>
        </w:tc>
      </w:tr>
      <w:tr w:rsidR="00B04861" w14:paraId="58525464" w14:textId="77777777" w:rsidTr="008A210A">
        <w:trPr>
          <w:trHeight w:val="1286"/>
        </w:trPr>
        <w:tc>
          <w:tcPr>
            <w:tcW w:w="4579" w:type="dxa"/>
          </w:tcPr>
          <w:p w14:paraId="49ACA4D0" w14:textId="77777777" w:rsidR="00B04861" w:rsidRDefault="008A210A">
            <w:pPr>
              <w:pStyle w:val="TableParagraph"/>
              <w:spacing w:line="252" w:lineRule="auto"/>
              <w:ind w:left="158" w:hanging="64"/>
              <w:rPr>
                <w:sz w:val="28"/>
              </w:rPr>
            </w:pPr>
            <w:r>
              <w:rPr>
                <w:color w:val="201D1E"/>
                <w:sz w:val="28"/>
              </w:rPr>
              <w:t>6. Round off 17.2 to one significant figure</w:t>
            </w:r>
          </w:p>
        </w:tc>
        <w:tc>
          <w:tcPr>
            <w:tcW w:w="5234" w:type="dxa"/>
          </w:tcPr>
          <w:p w14:paraId="7F3B9234" w14:textId="77777777" w:rsidR="00B04861" w:rsidRDefault="008A210A">
            <w:pPr>
              <w:pStyle w:val="TableParagraph"/>
              <w:spacing w:line="252" w:lineRule="auto"/>
              <w:ind w:right="117"/>
              <w:rPr>
                <w:sz w:val="28"/>
              </w:rPr>
            </w:pPr>
            <w:r>
              <w:rPr>
                <w:sz w:val="28"/>
              </w:rPr>
              <w:t>15. Write down the next term in this</w:t>
            </w:r>
            <w:r>
              <w:rPr>
                <w:spacing w:val="62"/>
                <w:sz w:val="28"/>
              </w:rPr>
              <w:t xml:space="preserve"> </w:t>
            </w:r>
            <w:r>
              <w:rPr>
                <w:sz w:val="28"/>
              </w:rPr>
              <w:t>sequence:</w:t>
            </w:r>
          </w:p>
          <w:p w14:paraId="2B64E282" w14:textId="77777777" w:rsidR="00B04861" w:rsidRDefault="008A210A">
            <w:pPr>
              <w:pStyle w:val="TableParagraph"/>
              <w:tabs>
                <w:tab w:val="left" w:pos="815"/>
                <w:tab w:val="left" w:pos="1210"/>
                <w:tab w:val="left" w:pos="2256"/>
              </w:tabs>
              <w:spacing w:before="3"/>
              <w:rPr>
                <w:sz w:val="28"/>
              </w:rPr>
            </w:pPr>
            <w:r>
              <w:rPr>
                <w:sz w:val="28"/>
              </w:rPr>
              <w:t>1</w:t>
            </w:r>
            <w:r>
              <w:rPr>
                <w:sz w:val="28"/>
              </w:rPr>
              <w:tab/>
              <w:t>4</w:t>
            </w:r>
            <w:r>
              <w:rPr>
                <w:sz w:val="28"/>
              </w:rPr>
              <w:tab/>
              <w:t xml:space="preserve">9 </w:t>
            </w:r>
            <w:r>
              <w:rPr>
                <w:spacing w:val="55"/>
                <w:sz w:val="28"/>
              </w:rPr>
              <w:t xml:space="preserve"> </w:t>
            </w:r>
            <w:r>
              <w:rPr>
                <w:sz w:val="28"/>
              </w:rPr>
              <w:t>16</w:t>
            </w:r>
            <w:r>
              <w:rPr>
                <w:sz w:val="28"/>
              </w:rPr>
              <w:tab/>
              <w:t>25</w:t>
            </w:r>
          </w:p>
        </w:tc>
      </w:tr>
      <w:tr w:rsidR="00B04861" w14:paraId="31455337" w14:textId="77777777" w:rsidTr="008A210A">
        <w:trPr>
          <w:trHeight w:val="1286"/>
        </w:trPr>
        <w:tc>
          <w:tcPr>
            <w:tcW w:w="4579" w:type="dxa"/>
          </w:tcPr>
          <w:p w14:paraId="697C5EE3" w14:textId="77777777" w:rsidR="00B04861" w:rsidRDefault="008A210A">
            <w:pPr>
              <w:pStyle w:val="TableParagraph"/>
              <w:spacing w:line="252" w:lineRule="auto"/>
              <w:ind w:left="95" w:right="1214"/>
              <w:rPr>
                <w:sz w:val="28"/>
              </w:rPr>
            </w:pPr>
            <w:r>
              <w:rPr>
                <w:color w:val="201D1E"/>
                <w:sz w:val="28"/>
              </w:rPr>
              <w:t>7. Estimate the answer to: 17 x 193</w:t>
            </w:r>
          </w:p>
        </w:tc>
        <w:tc>
          <w:tcPr>
            <w:tcW w:w="5234" w:type="dxa"/>
          </w:tcPr>
          <w:p w14:paraId="63510D25" w14:textId="77777777" w:rsidR="00B04861" w:rsidRDefault="008A210A">
            <w:pPr>
              <w:pStyle w:val="TableParagraph"/>
              <w:spacing w:line="252" w:lineRule="auto"/>
              <w:ind w:left="284" w:hanging="190"/>
              <w:rPr>
                <w:sz w:val="28"/>
              </w:rPr>
            </w:pPr>
            <w:r>
              <w:rPr>
                <w:sz w:val="28"/>
              </w:rPr>
              <w:t>16. Write down the 1</w:t>
            </w:r>
            <w:r>
              <w:rPr>
                <w:sz w:val="28"/>
                <w:vertAlign w:val="superscript"/>
              </w:rPr>
              <w:t>st</w:t>
            </w:r>
            <w:r>
              <w:rPr>
                <w:sz w:val="28"/>
              </w:rPr>
              <w:t xml:space="preserve"> term in the sequence given by:</w:t>
            </w:r>
          </w:p>
          <w:p w14:paraId="377226C0" w14:textId="77777777" w:rsidR="00B04861" w:rsidRDefault="008A210A">
            <w:pPr>
              <w:pStyle w:val="TableParagraph"/>
              <w:spacing w:before="3"/>
              <w:rPr>
                <w:sz w:val="28"/>
              </w:rPr>
            </w:pPr>
            <w:r>
              <w:rPr>
                <w:sz w:val="28"/>
              </w:rPr>
              <w:t>T(n) = n</w:t>
            </w:r>
            <w:r>
              <w:rPr>
                <w:sz w:val="28"/>
                <w:vertAlign w:val="superscript"/>
              </w:rPr>
              <w:t>2</w:t>
            </w:r>
            <w:r>
              <w:rPr>
                <w:sz w:val="28"/>
              </w:rPr>
              <w:t xml:space="preserve"> + 3</w:t>
            </w:r>
          </w:p>
        </w:tc>
      </w:tr>
      <w:tr w:rsidR="00B04861" w14:paraId="52526617" w14:textId="77777777" w:rsidTr="008A210A">
        <w:trPr>
          <w:trHeight w:val="925"/>
        </w:trPr>
        <w:tc>
          <w:tcPr>
            <w:tcW w:w="4579" w:type="dxa"/>
          </w:tcPr>
          <w:p w14:paraId="4B96390D" w14:textId="77777777" w:rsidR="00B04861" w:rsidRDefault="008A210A">
            <w:pPr>
              <w:pStyle w:val="TableParagraph"/>
              <w:spacing w:line="252" w:lineRule="auto"/>
              <w:ind w:left="95" w:right="222"/>
              <w:rPr>
                <w:sz w:val="28"/>
              </w:rPr>
            </w:pPr>
            <w:r>
              <w:rPr>
                <w:color w:val="201D1E"/>
                <w:sz w:val="28"/>
              </w:rPr>
              <w:t>8. Use a calculator to work out: (1dp)</w:t>
            </w:r>
            <w:r>
              <w:rPr>
                <w:sz w:val="28"/>
              </w:rPr>
              <w:t xml:space="preserve"> (0.3 x 2.8)</w:t>
            </w:r>
            <w:r>
              <w:rPr>
                <w:sz w:val="28"/>
                <w:vertAlign w:val="superscript"/>
              </w:rPr>
              <w:t>2</w:t>
            </w:r>
          </w:p>
        </w:tc>
        <w:tc>
          <w:tcPr>
            <w:tcW w:w="5234" w:type="dxa"/>
          </w:tcPr>
          <w:p w14:paraId="5D1779EB" w14:textId="77777777" w:rsidR="00B04861" w:rsidRDefault="008A210A">
            <w:pPr>
              <w:pStyle w:val="TableParagraph"/>
              <w:rPr>
                <w:sz w:val="28"/>
              </w:rPr>
            </w:pPr>
            <w:r>
              <w:rPr>
                <w:sz w:val="28"/>
              </w:rPr>
              <w:t>17. If y = 3x</w:t>
            </w:r>
            <w:r>
              <w:rPr>
                <w:sz w:val="28"/>
                <w:vertAlign w:val="superscript"/>
              </w:rPr>
              <w:t>2</w:t>
            </w:r>
            <w:r>
              <w:rPr>
                <w:sz w:val="28"/>
              </w:rPr>
              <w:t xml:space="preserve"> + </w:t>
            </w:r>
            <w:proofErr w:type="gramStart"/>
            <w:r>
              <w:rPr>
                <w:sz w:val="28"/>
              </w:rPr>
              <w:t>4 ,</w:t>
            </w:r>
            <w:proofErr w:type="gramEnd"/>
          </w:p>
          <w:p w14:paraId="68AD102C" w14:textId="77777777" w:rsidR="00B04861" w:rsidRDefault="008A210A">
            <w:pPr>
              <w:pStyle w:val="TableParagraph"/>
              <w:spacing w:before="18"/>
              <w:ind w:left="538"/>
              <w:rPr>
                <w:sz w:val="28"/>
              </w:rPr>
            </w:pPr>
            <w:r>
              <w:rPr>
                <w:sz w:val="28"/>
              </w:rPr>
              <w:t>find the value of y when x = 2</w:t>
            </w:r>
          </w:p>
        </w:tc>
      </w:tr>
      <w:tr w:rsidR="00B04861" w14:paraId="2D9A5810" w14:textId="77777777" w:rsidTr="008A210A">
        <w:trPr>
          <w:trHeight w:val="1286"/>
        </w:trPr>
        <w:tc>
          <w:tcPr>
            <w:tcW w:w="4579" w:type="dxa"/>
          </w:tcPr>
          <w:p w14:paraId="3E234EBB" w14:textId="77777777" w:rsidR="00B04861" w:rsidRDefault="008A210A">
            <w:pPr>
              <w:pStyle w:val="TableParagraph"/>
              <w:spacing w:line="252" w:lineRule="auto"/>
              <w:ind w:left="95"/>
              <w:rPr>
                <w:sz w:val="28"/>
              </w:rPr>
            </w:pPr>
            <w:r>
              <w:rPr>
                <w:color w:val="201D1E"/>
                <w:sz w:val="28"/>
              </w:rPr>
              <w:t>9. Use a calculator to work out: (1dp)</w:t>
            </w:r>
            <w:r>
              <w:rPr>
                <w:color w:val="201D1E"/>
                <w:sz w:val="28"/>
                <w:u w:val="single" w:color="201D1E"/>
              </w:rPr>
              <w:t xml:space="preserve"> 6.38 +</w:t>
            </w:r>
            <w:r>
              <w:rPr>
                <w:color w:val="201D1E"/>
                <w:spacing w:val="-3"/>
                <w:sz w:val="28"/>
                <w:u w:val="single" w:color="201D1E"/>
              </w:rPr>
              <w:t xml:space="preserve"> </w:t>
            </w:r>
            <w:r>
              <w:rPr>
                <w:color w:val="201D1E"/>
                <w:sz w:val="28"/>
                <w:u w:val="single" w:color="201D1E"/>
              </w:rPr>
              <w:t>4.52</w:t>
            </w:r>
          </w:p>
          <w:p w14:paraId="6B90359F" w14:textId="77777777" w:rsidR="00B04861" w:rsidRDefault="008A210A">
            <w:pPr>
              <w:pStyle w:val="TableParagraph"/>
              <w:spacing w:before="3"/>
              <w:ind w:left="95"/>
              <w:rPr>
                <w:sz w:val="28"/>
              </w:rPr>
            </w:pPr>
            <w:r>
              <w:rPr>
                <w:color w:val="201D1E"/>
                <w:sz w:val="28"/>
              </w:rPr>
              <w:t>4.71 +</w:t>
            </w:r>
            <w:r>
              <w:rPr>
                <w:color w:val="201D1E"/>
                <w:spacing w:val="-8"/>
                <w:sz w:val="28"/>
              </w:rPr>
              <w:t xml:space="preserve"> </w:t>
            </w:r>
            <w:r>
              <w:rPr>
                <w:color w:val="201D1E"/>
                <w:sz w:val="28"/>
              </w:rPr>
              <w:t>9.53</w:t>
            </w:r>
          </w:p>
        </w:tc>
        <w:tc>
          <w:tcPr>
            <w:tcW w:w="5234" w:type="dxa"/>
          </w:tcPr>
          <w:p w14:paraId="1665FEDD" w14:textId="77777777" w:rsidR="00B04861" w:rsidRDefault="008A210A">
            <w:pPr>
              <w:pStyle w:val="TableParagraph"/>
              <w:rPr>
                <w:sz w:val="28"/>
              </w:rPr>
            </w:pPr>
            <w:r>
              <w:rPr>
                <w:sz w:val="28"/>
              </w:rPr>
              <w:t>28. If y = x</w:t>
            </w:r>
            <w:r>
              <w:rPr>
                <w:sz w:val="28"/>
                <w:vertAlign w:val="superscript"/>
              </w:rPr>
              <w:t>3</w:t>
            </w:r>
            <w:r>
              <w:rPr>
                <w:sz w:val="28"/>
              </w:rPr>
              <w:t xml:space="preserve"> + </w:t>
            </w:r>
            <w:proofErr w:type="gramStart"/>
            <w:r>
              <w:rPr>
                <w:sz w:val="28"/>
              </w:rPr>
              <w:t>3 ,</w:t>
            </w:r>
            <w:proofErr w:type="gramEnd"/>
          </w:p>
          <w:p w14:paraId="61EF1F8D" w14:textId="77777777" w:rsidR="00B04861" w:rsidRDefault="008A210A">
            <w:pPr>
              <w:pStyle w:val="TableParagraph"/>
              <w:spacing w:before="18"/>
              <w:ind w:left="538"/>
              <w:rPr>
                <w:sz w:val="28"/>
              </w:rPr>
            </w:pPr>
            <w:r>
              <w:rPr>
                <w:sz w:val="28"/>
              </w:rPr>
              <w:t>find the value of y when x = 2</w:t>
            </w:r>
          </w:p>
        </w:tc>
      </w:tr>
    </w:tbl>
    <w:p w14:paraId="1531309C" w14:textId="77777777" w:rsidR="00B04861" w:rsidRDefault="00B04861">
      <w:pPr>
        <w:rPr>
          <w:sz w:val="28"/>
        </w:rPr>
        <w:sectPr w:rsidR="00B04861">
          <w:pgSz w:w="11920" w:h="16860"/>
          <w:pgMar w:top="760" w:right="340" w:bottom="280" w:left="620" w:header="720" w:footer="720" w:gutter="0"/>
          <w:cols w:space="720"/>
        </w:sectPr>
      </w:pPr>
    </w:p>
    <w:p w14:paraId="1B229F80" w14:textId="77777777" w:rsidR="00B04861" w:rsidRPr="008A210A" w:rsidRDefault="008A210A">
      <w:pPr>
        <w:pStyle w:val="Heading2"/>
        <w:ind w:left="321"/>
        <w:rPr>
          <w:sz w:val="24"/>
          <w:szCs w:val="24"/>
          <w:u w:val="none"/>
        </w:rPr>
      </w:pPr>
      <w:r w:rsidRPr="008A210A">
        <w:rPr>
          <w:sz w:val="24"/>
          <w:szCs w:val="24"/>
          <w:u w:val="thick"/>
        </w:rPr>
        <w:lastRenderedPageBreak/>
        <w:t>Preparation for Working Life</w:t>
      </w:r>
      <w:r>
        <w:rPr>
          <w:sz w:val="24"/>
          <w:szCs w:val="24"/>
          <w:u w:val="thick"/>
        </w:rPr>
        <w:t>: Task 3</w:t>
      </w:r>
    </w:p>
    <w:p w14:paraId="1A4DA846" w14:textId="3FD5FB01" w:rsidR="00B04861" w:rsidRDefault="008A210A">
      <w:pPr>
        <w:pStyle w:val="Heading3"/>
        <w:spacing w:before="156"/>
        <w:ind w:right="624"/>
        <w:rPr>
          <w:sz w:val="24"/>
          <w:szCs w:val="24"/>
        </w:rPr>
      </w:pPr>
      <w:r w:rsidRPr="008A210A">
        <w:rPr>
          <w:noProof/>
          <w:sz w:val="24"/>
          <w:szCs w:val="24"/>
          <w:lang w:val="en-GB" w:eastAsia="en-GB"/>
        </w:rPr>
        <w:drawing>
          <wp:anchor distT="0" distB="0" distL="0" distR="0" simplePos="0" relativeHeight="8" behindDoc="0" locked="0" layoutInCell="1" allowOverlap="1" wp14:anchorId="7D8B9371" wp14:editId="1BB829EA">
            <wp:simplePos x="0" y="0"/>
            <wp:positionH relativeFrom="page">
              <wp:posOffset>457200</wp:posOffset>
            </wp:positionH>
            <wp:positionV relativeFrom="paragraph">
              <wp:posOffset>561340</wp:posOffset>
            </wp:positionV>
            <wp:extent cx="6812915" cy="4600575"/>
            <wp:effectExtent l="0" t="0" r="6985" b="9525"/>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 cstate="print"/>
                    <a:stretch>
                      <a:fillRect/>
                    </a:stretch>
                  </pic:blipFill>
                  <pic:spPr>
                    <a:xfrm>
                      <a:off x="0" y="0"/>
                      <a:ext cx="6812915" cy="4600575"/>
                    </a:xfrm>
                    <a:prstGeom prst="rect">
                      <a:avLst/>
                    </a:prstGeom>
                  </pic:spPr>
                </pic:pic>
              </a:graphicData>
            </a:graphic>
            <wp14:sizeRelV relativeFrom="margin">
              <wp14:pctHeight>0</wp14:pctHeight>
            </wp14:sizeRelV>
          </wp:anchor>
        </w:drawing>
      </w:r>
      <w:r w:rsidRPr="008A210A">
        <w:rPr>
          <w:sz w:val="24"/>
          <w:szCs w:val="24"/>
        </w:rPr>
        <w:t>Place your skills into each circle and try to give an example of when you have</w:t>
      </w:r>
      <w:r w:rsidR="00DA503B">
        <w:rPr>
          <w:sz w:val="24"/>
          <w:szCs w:val="24"/>
        </w:rPr>
        <w:t xml:space="preserve">  </w:t>
      </w:r>
    </w:p>
    <w:p w14:paraId="0F0B3487" w14:textId="3BEAC662" w:rsidR="00B57E25" w:rsidRDefault="00B57E25">
      <w:pPr>
        <w:pStyle w:val="Heading3"/>
        <w:spacing w:before="156"/>
        <w:ind w:right="624"/>
        <w:rPr>
          <w:sz w:val="24"/>
          <w:szCs w:val="24"/>
        </w:rPr>
      </w:pPr>
    </w:p>
    <w:p w14:paraId="303D56CE" w14:textId="1EF0B567" w:rsidR="00B04861" w:rsidRDefault="00B04861">
      <w:pPr>
        <w:ind w:left="323" w:right="619"/>
        <w:jc w:val="center"/>
        <w:rPr>
          <w:rFonts w:ascii="Comic Sans MS"/>
          <w:sz w:val="28"/>
        </w:rPr>
      </w:pPr>
      <w:bookmarkStart w:id="0" w:name="_GoBack"/>
      <w:bookmarkEnd w:id="0"/>
    </w:p>
    <w:p w14:paraId="136BE8B1" w14:textId="55B018D5" w:rsidR="00B57E25" w:rsidRDefault="00B57E25">
      <w:pPr>
        <w:ind w:left="323" w:right="619"/>
        <w:jc w:val="center"/>
        <w:rPr>
          <w:rFonts w:ascii="Comic Sans MS"/>
          <w:sz w:val="28"/>
        </w:rPr>
      </w:pPr>
      <w:r>
        <w:rPr>
          <w:rFonts w:ascii="Comic Sans MS"/>
          <w:sz w:val="28"/>
        </w:rPr>
        <w:t>Complete the table below and include a reason why the skills you have chosen are important</w:t>
      </w:r>
    </w:p>
    <w:p w14:paraId="5FB58C34" w14:textId="52D08526" w:rsidR="00B57E25" w:rsidRDefault="00B57E25">
      <w:pPr>
        <w:ind w:left="323" w:right="619"/>
        <w:jc w:val="center"/>
        <w:rPr>
          <w:rFonts w:ascii="Comic Sans MS"/>
          <w:sz w:val="28"/>
        </w:rPr>
      </w:pPr>
    </w:p>
    <w:tbl>
      <w:tblPr>
        <w:tblStyle w:val="TableGrid"/>
        <w:tblW w:w="0" w:type="auto"/>
        <w:tblInd w:w="323" w:type="dxa"/>
        <w:tblLook w:val="04A0" w:firstRow="1" w:lastRow="0" w:firstColumn="1" w:lastColumn="0" w:noHBand="0" w:noVBand="1"/>
      </w:tblPr>
      <w:tblGrid>
        <w:gridCol w:w="5307"/>
        <w:gridCol w:w="5320"/>
      </w:tblGrid>
      <w:tr w:rsidR="00B57E25" w14:paraId="6A76A18E" w14:textId="77777777" w:rsidTr="00B57E25">
        <w:tc>
          <w:tcPr>
            <w:tcW w:w="5307" w:type="dxa"/>
            <w:shd w:val="clear" w:color="auto" w:fill="4F81BD" w:themeFill="accent1"/>
          </w:tcPr>
          <w:p w14:paraId="60733616" w14:textId="68FCE985" w:rsidR="00B57E25" w:rsidRDefault="00B57E25">
            <w:pPr>
              <w:ind w:right="619"/>
              <w:jc w:val="center"/>
              <w:rPr>
                <w:rFonts w:ascii="Comic Sans MS"/>
                <w:sz w:val="28"/>
              </w:rPr>
            </w:pPr>
            <w:r>
              <w:rPr>
                <w:rFonts w:ascii="Comic Sans MS"/>
                <w:sz w:val="28"/>
              </w:rPr>
              <w:t>Skill</w:t>
            </w:r>
          </w:p>
        </w:tc>
        <w:tc>
          <w:tcPr>
            <w:tcW w:w="5320" w:type="dxa"/>
            <w:shd w:val="clear" w:color="auto" w:fill="4F81BD" w:themeFill="accent1"/>
          </w:tcPr>
          <w:p w14:paraId="3EEECE8C" w14:textId="602BC26C" w:rsidR="00B57E25" w:rsidRDefault="00B57E25">
            <w:pPr>
              <w:ind w:right="619"/>
              <w:jc w:val="center"/>
              <w:rPr>
                <w:rFonts w:ascii="Comic Sans MS"/>
                <w:sz w:val="28"/>
              </w:rPr>
            </w:pPr>
            <w:r>
              <w:rPr>
                <w:rFonts w:ascii="Comic Sans MS"/>
                <w:sz w:val="28"/>
              </w:rPr>
              <w:t>Reason</w:t>
            </w:r>
          </w:p>
        </w:tc>
      </w:tr>
      <w:tr w:rsidR="00B57E25" w14:paraId="2305305C" w14:textId="77777777" w:rsidTr="00B57E25">
        <w:tc>
          <w:tcPr>
            <w:tcW w:w="5307" w:type="dxa"/>
          </w:tcPr>
          <w:p w14:paraId="6420B67A" w14:textId="77777777" w:rsidR="00B57E25" w:rsidRDefault="00B57E25">
            <w:pPr>
              <w:ind w:right="619"/>
              <w:jc w:val="center"/>
              <w:rPr>
                <w:rFonts w:ascii="Comic Sans MS"/>
                <w:sz w:val="28"/>
              </w:rPr>
            </w:pPr>
          </w:p>
        </w:tc>
        <w:tc>
          <w:tcPr>
            <w:tcW w:w="5320" w:type="dxa"/>
          </w:tcPr>
          <w:p w14:paraId="560543C1" w14:textId="77777777" w:rsidR="00B57E25" w:rsidRDefault="00B57E25">
            <w:pPr>
              <w:ind w:right="619"/>
              <w:jc w:val="center"/>
              <w:rPr>
                <w:rFonts w:ascii="Comic Sans MS"/>
                <w:sz w:val="28"/>
              </w:rPr>
            </w:pPr>
          </w:p>
        </w:tc>
      </w:tr>
      <w:tr w:rsidR="00B57E25" w14:paraId="273690E2" w14:textId="77777777" w:rsidTr="00B57E25">
        <w:tc>
          <w:tcPr>
            <w:tcW w:w="5307" w:type="dxa"/>
          </w:tcPr>
          <w:p w14:paraId="191D0CD2" w14:textId="77777777" w:rsidR="00B57E25" w:rsidRDefault="00B57E25">
            <w:pPr>
              <w:ind w:right="619"/>
              <w:jc w:val="center"/>
              <w:rPr>
                <w:rFonts w:ascii="Comic Sans MS"/>
                <w:sz w:val="28"/>
              </w:rPr>
            </w:pPr>
          </w:p>
        </w:tc>
        <w:tc>
          <w:tcPr>
            <w:tcW w:w="5320" w:type="dxa"/>
          </w:tcPr>
          <w:p w14:paraId="0A818E23" w14:textId="77777777" w:rsidR="00B57E25" w:rsidRDefault="00B57E25">
            <w:pPr>
              <w:ind w:right="619"/>
              <w:jc w:val="center"/>
              <w:rPr>
                <w:rFonts w:ascii="Comic Sans MS"/>
                <w:sz w:val="28"/>
              </w:rPr>
            </w:pPr>
          </w:p>
        </w:tc>
      </w:tr>
      <w:tr w:rsidR="00B57E25" w14:paraId="3F9B8427" w14:textId="77777777" w:rsidTr="00B57E25">
        <w:tc>
          <w:tcPr>
            <w:tcW w:w="5307" w:type="dxa"/>
          </w:tcPr>
          <w:p w14:paraId="73610278" w14:textId="77777777" w:rsidR="00B57E25" w:rsidRDefault="00B57E25">
            <w:pPr>
              <w:ind w:right="619"/>
              <w:jc w:val="center"/>
              <w:rPr>
                <w:rFonts w:ascii="Comic Sans MS"/>
                <w:sz w:val="28"/>
              </w:rPr>
            </w:pPr>
          </w:p>
        </w:tc>
        <w:tc>
          <w:tcPr>
            <w:tcW w:w="5320" w:type="dxa"/>
          </w:tcPr>
          <w:p w14:paraId="6BA8A3A9" w14:textId="77777777" w:rsidR="00B57E25" w:rsidRDefault="00B57E25">
            <w:pPr>
              <w:ind w:right="619"/>
              <w:jc w:val="center"/>
              <w:rPr>
                <w:rFonts w:ascii="Comic Sans MS"/>
                <w:sz w:val="28"/>
              </w:rPr>
            </w:pPr>
          </w:p>
        </w:tc>
      </w:tr>
      <w:tr w:rsidR="00B57E25" w14:paraId="533CF10A" w14:textId="77777777" w:rsidTr="00B57E25">
        <w:tc>
          <w:tcPr>
            <w:tcW w:w="5307" w:type="dxa"/>
          </w:tcPr>
          <w:p w14:paraId="4C29AC73" w14:textId="77777777" w:rsidR="00B57E25" w:rsidRDefault="00B57E25">
            <w:pPr>
              <w:ind w:right="619"/>
              <w:jc w:val="center"/>
              <w:rPr>
                <w:rFonts w:ascii="Comic Sans MS"/>
                <w:sz w:val="28"/>
              </w:rPr>
            </w:pPr>
          </w:p>
        </w:tc>
        <w:tc>
          <w:tcPr>
            <w:tcW w:w="5320" w:type="dxa"/>
          </w:tcPr>
          <w:p w14:paraId="75C9A146" w14:textId="77777777" w:rsidR="00B57E25" w:rsidRDefault="00B57E25">
            <w:pPr>
              <w:ind w:right="619"/>
              <w:jc w:val="center"/>
              <w:rPr>
                <w:rFonts w:ascii="Comic Sans MS"/>
                <w:sz w:val="28"/>
              </w:rPr>
            </w:pPr>
          </w:p>
        </w:tc>
      </w:tr>
      <w:tr w:rsidR="00B57E25" w14:paraId="0DD100B4" w14:textId="77777777" w:rsidTr="00B57E25">
        <w:tc>
          <w:tcPr>
            <w:tcW w:w="5307" w:type="dxa"/>
          </w:tcPr>
          <w:p w14:paraId="63F7FB26" w14:textId="77777777" w:rsidR="00B57E25" w:rsidRDefault="00B57E25">
            <w:pPr>
              <w:ind w:right="619"/>
              <w:jc w:val="center"/>
              <w:rPr>
                <w:rFonts w:ascii="Comic Sans MS"/>
                <w:sz w:val="28"/>
              </w:rPr>
            </w:pPr>
          </w:p>
        </w:tc>
        <w:tc>
          <w:tcPr>
            <w:tcW w:w="5320" w:type="dxa"/>
          </w:tcPr>
          <w:p w14:paraId="3B6ADDEF" w14:textId="77777777" w:rsidR="00B57E25" w:rsidRDefault="00B57E25">
            <w:pPr>
              <w:ind w:right="619"/>
              <w:jc w:val="center"/>
              <w:rPr>
                <w:rFonts w:ascii="Comic Sans MS"/>
                <w:sz w:val="28"/>
              </w:rPr>
            </w:pPr>
          </w:p>
        </w:tc>
      </w:tr>
      <w:tr w:rsidR="00B57E25" w14:paraId="649B5133" w14:textId="77777777" w:rsidTr="00B57E25">
        <w:tc>
          <w:tcPr>
            <w:tcW w:w="5307" w:type="dxa"/>
          </w:tcPr>
          <w:p w14:paraId="2614BBEE" w14:textId="77777777" w:rsidR="00B57E25" w:rsidRDefault="00B57E25">
            <w:pPr>
              <w:ind w:right="619"/>
              <w:jc w:val="center"/>
              <w:rPr>
                <w:rFonts w:ascii="Comic Sans MS"/>
                <w:sz w:val="28"/>
              </w:rPr>
            </w:pPr>
          </w:p>
        </w:tc>
        <w:tc>
          <w:tcPr>
            <w:tcW w:w="5320" w:type="dxa"/>
          </w:tcPr>
          <w:p w14:paraId="047A5854" w14:textId="77777777" w:rsidR="00B57E25" w:rsidRDefault="00B57E25">
            <w:pPr>
              <w:ind w:right="619"/>
              <w:jc w:val="center"/>
              <w:rPr>
                <w:rFonts w:ascii="Comic Sans MS"/>
                <w:sz w:val="28"/>
              </w:rPr>
            </w:pPr>
          </w:p>
        </w:tc>
      </w:tr>
      <w:tr w:rsidR="00B57E25" w14:paraId="02A18EBA" w14:textId="77777777" w:rsidTr="00B57E25">
        <w:tc>
          <w:tcPr>
            <w:tcW w:w="5307" w:type="dxa"/>
          </w:tcPr>
          <w:p w14:paraId="358704B1" w14:textId="77777777" w:rsidR="00B57E25" w:rsidRDefault="00B57E25">
            <w:pPr>
              <w:ind w:right="619"/>
              <w:jc w:val="center"/>
              <w:rPr>
                <w:rFonts w:ascii="Comic Sans MS"/>
                <w:sz w:val="28"/>
              </w:rPr>
            </w:pPr>
          </w:p>
        </w:tc>
        <w:tc>
          <w:tcPr>
            <w:tcW w:w="5320" w:type="dxa"/>
          </w:tcPr>
          <w:p w14:paraId="17CBDB1C" w14:textId="77777777" w:rsidR="00B57E25" w:rsidRDefault="00B57E25">
            <w:pPr>
              <w:ind w:right="619"/>
              <w:jc w:val="center"/>
              <w:rPr>
                <w:rFonts w:ascii="Comic Sans MS"/>
                <w:sz w:val="28"/>
              </w:rPr>
            </w:pPr>
          </w:p>
        </w:tc>
      </w:tr>
      <w:tr w:rsidR="00B57E25" w14:paraId="215C618A" w14:textId="77777777" w:rsidTr="00B57E25">
        <w:tc>
          <w:tcPr>
            <w:tcW w:w="5307" w:type="dxa"/>
          </w:tcPr>
          <w:p w14:paraId="1B937D16" w14:textId="77777777" w:rsidR="00B57E25" w:rsidRDefault="00B57E25">
            <w:pPr>
              <w:ind w:right="619"/>
              <w:jc w:val="center"/>
              <w:rPr>
                <w:rFonts w:ascii="Comic Sans MS"/>
                <w:sz w:val="28"/>
              </w:rPr>
            </w:pPr>
          </w:p>
        </w:tc>
        <w:tc>
          <w:tcPr>
            <w:tcW w:w="5320" w:type="dxa"/>
          </w:tcPr>
          <w:p w14:paraId="04328671" w14:textId="77777777" w:rsidR="00B57E25" w:rsidRDefault="00B57E25">
            <w:pPr>
              <w:ind w:right="619"/>
              <w:jc w:val="center"/>
              <w:rPr>
                <w:rFonts w:ascii="Comic Sans MS"/>
                <w:sz w:val="28"/>
              </w:rPr>
            </w:pPr>
          </w:p>
        </w:tc>
      </w:tr>
      <w:tr w:rsidR="00B57E25" w14:paraId="4064F9BF" w14:textId="77777777" w:rsidTr="00B57E25">
        <w:tc>
          <w:tcPr>
            <w:tcW w:w="5307" w:type="dxa"/>
          </w:tcPr>
          <w:p w14:paraId="3BD46444" w14:textId="77777777" w:rsidR="00B57E25" w:rsidRDefault="00B57E25">
            <w:pPr>
              <w:ind w:right="619"/>
              <w:jc w:val="center"/>
              <w:rPr>
                <w:rFonts w:ascii="Comic Sans MS"/>
                <w:sz w:val="28"/>
              </w:rPr>
            </w:pPr>
          </w:p>
        </w:tc>
        <w:tc>
          <w:tcPr>
            <w:tcW w:w="5320" w:type="dxa"/>
          </w:tcPr>
          <w:p w14:paraId="5E1756AC" w14:textId="77777777" w:rsidR="00B57E25" w:rsidRDefault="00B57E25">
            <w:pPr>
              <w:ind w:right="619"/>
              <w:jc w:val="center"/>
              <w:rPr>
                <w:rFonts w:ascii="Comic Sans MS"/>
                <w:sz w:val="28"/>
              </w:rPr>
            </w:pPr>
          </w:p>
        </w:tc>
      </w:tr>
      <w:tr w:rsidR="00B57E25" w14:paraId="2DE6CD7E" w14:textId="77777777" w:rsidTr="00B57E25">
        <w:tc>
          <w:tcPr>
            <w:tcW w:w="5307" w:type="dxa"/>
          </w:tcPr>
          <w:p w14:paraId="3F5A1582" w14:textId="77777777" w:rsidR="00B57E25" w:rsidRDefault="00B57E25">
            <w:pPr>
              <w:ind w:right="619"/>
              <w:jc w:val="center"/>
              <w:rPr>
                <w:rFonts w:ascii="Comic Sans MS"/>
                <w:sz w:val="28"/>
              </w:rPr>
            </w:pPr>
          </w:p>
        </w:tc>
        <w:tc>
          <w:tcPr>
            <w:tcW w:w="5320" w:type="dxa"/>
          </w:tcPr>
          <w:p w14:paraId="7DF7FE61" w14:textId="77777777" w:rsidR="00B57E25" w:rsidRDefault="00B57E25">
            <w:pPr>
              <w:ind w:right="619"/>
              <w:jc w:val="center"/>
              <w:rPr>
                <w:rFonts w:ascii="Comic Sans MS"/>
                <w:sz w:val="28"/>
              </w:rPr>
            </w:pPr>
          </w:p>
        </w:tc>
      </w:tr>
    </w:tbl>
    <w:p w14:paraId="06FD990A" w14:textId="7DDDAEDB" w:rsidR="00B04861" w:rsidRDefault="00B04861" w:rsidP="00B57E25">
      <w:pPr>
        <w:pStyle w:val="BodyText"/>
        <w:spacing w:before="8"/>
        <w:rPr>
          <w:rFonts w:ascii="Comic Sans MS"/>
        </w:rPr>
      </w:pPr>
    </w:p>
    <w:sectPr w:rsidR="00B04861">
      <w:pgSz w:w="11920" w:h="16860"/>
      <w:pgMar w:top="760" w:right="3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0BA"/>
    <w:multiLevelType w:val="hybridMultilevel"/>
    <w:tmpl w:val="4F4C9196"/>
    <w:lvl w:ilvl="0" w:tplc="D034FD26">
      <w:numFmt w:val="bullet"/>
      <w:lvlText w:val="●"/>
      <w:lvlJc w:val="left"/>
      <w:pPr>
        <w:ind w:left="821" w:hanging="361"/>
      </w:pPr>
      <w:rPr>
        <w:rFonts w:ascii="Arial" w:eastAsia="Arial" w:hAnsi="Arial" w:cs="Arial" w:hint="default"/>
        <w:b/>
        <w:bCs/>
        <w:spacing w:val="-1"/>
        <w:w w:val="100"/>
        <w:sz w:val="26"/>
        <w:szCs w:val="26"/>
      </w:rPr>
    </w:lvl>
    <w:lvl w:ilvl="1" w:tplc="2D3CA842">
      <w:numFmt w:val="bullet"/>
      <w:lvlText w:val="•"/>
      <w:lvlJc w:val="left"/>
      <w:pPr>
        <w:ind w:left="1834" w:hanging="361"/>
      </w:pPr>
      <w:rPr>
        <w:rFonts w:hint="default"/>
      </w:rPr>
    </w:lvl>
    <w:lvl w:ilvl="2" w:tplc="8698F198">
      <w:numFmt w:val="bullet"/>
      <w:lvlText w:val="•"/>
      <w:lvlJc w:val="left"/>
      <w:pPr>
        <w:ind w:left="2848" w:hanging="361"/>
      </w:pPr>
      <w:rPr>
        <w:rFonts w:hint="default"/>
      </w:rPr>
    </w:lvl>
    <w:lvl w:ilvl="3" w:tplc="D7208100">
      <w:numFmt w:val="bullet"/>
      <w:lvlText w:val="•"/>
      <w:lvlJc w:val="left"/>
      <w:pPr>
        <w:ind w:left="3862" w:hanging="361"/>
      </w:pPr>
      <w:rPr>
        <w:rFonts w:hint="default"/>
      </w:rPr>
    </w:lvl>
    <w:lvl w:ilvl="4" w:tplc="8408CA28">
      <w:numFmt w:val="bullet"/>
      <w:lvlText w:val="•"/>
      <w:lvlJc w:val="left"/>
      <w:pPr>
        <w:ind w:left="4876" w:hanging="361"/>
      </w:pPr>
      <w:rPr>
        <w:rFonts w:hint="default"/>
      </w:rPr>
    </w:lvl>
    <w:lvl w:ilvl="5" w:tplc="DB4CB3C2">
      <w:numFmt w:val="bullet"/>
      <w:lvlText w:val="•"/>
      <w:lvlJc w:val="left"/>
      <w:pPr>
        <w:ind w:left="5890" w:hanging="361"/>
      </w:pPr>
      <w:rPr>
        <w:rFonts w:hint="default"/>
      </w:rPr>
    </w:lvl>
    <w:lvl w:ilvl="6" w:tplc="BFBC2178">
      <w:numFmt w:val="bullet"/>
      <w:lvlText w:val="•"/>
      <w:lvlJc w:val="left"/>
      <w:pPr>
        <w:ind w:left="6904" w:hanging="361"/>
      </w:pPr>
      <w:rPr>
        <w:rFonts w:hint="default"/>
      </w:rPr>
    </w:lvl>
    <w:lvl w:ilvl="7" w:tplc="60C848C6">
      <w:numFmt w:val="bullet"/>
      <w:lvlText w:val="•"/>
      <w:lvlJc w:val="left"/>
      <w:pPr>
        <w:ind w:left="7918" w:hanging="361"/>
      </w:pPr>
      <w:rPr>
        <w:rFonts w:hint="default"/>
      </w:rPr>
    </w:lvl>
    <w:lvl w:ilvl="8" w:tplc="6638026A">
      <w:numFmt w:val="bullet"/>
      <w:lvlText w:val="•"/>
      <w:lvlJc w:val="left"/>
      <w:pPr>
        <w:ind w:left="8932" w:hanging="361"/>
      </w:pPr>
      <w:rPr>
        <w:rFonts w:hint="default"/>
      </w:rPr>
    </w:lvl>
  </w:abstractNum>
  <w:abstractNum w:abstractNumId="1" w15:restartNumberingAfterBreak="0">
    <w:nsid w:val="40717333"/>
    <w:multiLevelType w:val="hybridMultilevel"/>
    <w:tmpl w:val="AA3667A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61"/>
    <w:rsid w:val="00341FC4"/>
    <w:rsid w:val="006D34C3"/>
    <w:rsid w:val="008A210A"/>
    <w:rsid w:val="00AE3691"/>
    <w:rsid w:val="00B04861"/>
    <w:rsid w:val="00B57E25"/>
    <w:rsid w:val="00DA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8198"/>
  <w15:docId w15:val="{A4968A49-52DF-4C09-8B3E-B2524555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23" w:right="604"/>
      <w:jc w:val="center"/>
      <w:outlineLvl w:val="0"/>
    </w:pPr>
    <w:rPr>
      <w:b/>
      <w:bCs/>
      <w:sz w:val="180"/>
      <w:szCs w:val="180"/>
    </w:rPr>
  </w:style>
  <w:style w:type="paragraph" w:styleId="Heading2">
    <w:name w:val="heading 2"/>
    <w:basedOn w:val="Normal"/>
    <w:uiPriority w:val="1"/>
    <w:qFormat/>
    <w:pPr>
      <w:spacing w:line="651" w:lineRule="exact"/>
      <w:ind w:left="323" w:right="624"/>
      <w:jc w:val="center"/>
      <w:outlineLvl w:val="1"/>
    </w:pPr>
    <w:rPr>
      <w:b/>
      <w:bCs/>
      <w:sz w:val="56"/>
      <w:szCs w:val="56"/>
      <w:u w:val="single" w:color="000000"/>
    </w:rPr>
  </w:style>
  <w:style w:type="paragraph" w:styleId="Heading3">
    <w:name w:val="heading 3"/>
    <w:basedOn w:val="Normal"/>
    <w:uiPriority w:val="1"/>
    <w:qFormat/>
    <w:pPr>
      <w:ind w:left="323" w:right="619"/>
      <w:jc w:val="center"/>
      <w:outlineLvl w:val="2"/>
    </w:pPr>
    <w:rPr>
      <w:rFonts w:ascii="Comic Sans MS" w:eastAsia="Comic Sans MS" w:hAnsi="Comic Sans MS" w:cs="Comic Sans MS"/>
      <w:sz w:val="28"/>
      <w:szCs w:val="28"/>
    </w:rPr>
  </w:style>
  <w:style w:type="paragraph" w:styleId="Heading4">
    <w:name w:val="heading 4"/>
    <w:basedOn w:val="Normal"/>
    <w:uiPriority w:val="1"/>
    <w:qFormat/>
    <w:pPr>
      <w:spacing w:before="13"/>
      <w:ind w:left="821" w:hanging="362"/>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
      <w:ind w:left="821" w:hanging="362"/>
    </w:pPr>
  </w:style>
  <w:style w:type="paragraph" w:customStyle="1" w:styleId="TableParagraph">
    <w:name w:val="Table Paragraph"/>
    <w:basedOn w:val="Normal"/>
    <w:uiPriority w:val="1"/>
    <w:qFormat/>
    <w:pPr>
      <w:spacing w:before="106"/>
      <w:ind w:left="94"/>
    </w:pPr>
  </w:style>
  <w:style w:type="table" w:styleId="TableGrid">
    <w:name w:val="Table Grid"/>
    <w:basedOn w:val="TableNormal"/>
    <w:uiPriority w:val="39"/>
    <w:rsid w:val="008A2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Youd</dc:creator>
  <cp:lastModifiedBy>Tasha Price</cp:lastModifiedBy>
  <cp:revision>3</cp:revision>
  <dcterms:created xsi:type="dcterms:W3CDTF">2020-05-26T09:35:00Z</dcterms:created>
  <dcterms:modified xsi:type="dcterms:W3CDTF">2020-05-27T11:30:00Z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